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05" w:rsidRPr="00E46605" w:rsidRDefault="006C567D" w:rsidP="00E46605">
      <w:pPr>
        <w:spacing w:afterLines="50" w:after="183"/>
        <w:jc w:val="center"/>
        <w:rPr>
          <w:rFonts w:ascii="標楷體" w:eastAsia="標楷體" w:hAnsi="標楷體"/>
          <w:b/>
          <w:sz w:val="28"/>
          <w:szCs w:val="28"/>
        </w:rPr>
      </w:pPr>
      <w:r w:rsidRPr="00E46605">
        <w:rPr>
          <w:rFonts w:ascii="標楷體" w:eastAsia="標楷體" w:hAnsi="標楷體"/>
          <w:b/>
          <w:sz w:val="28"/>
          <w:szCs w:val="28"/>
        </w:rPr>
        <w:t>「上市上櫃公司</w:t>
      </w:r>
      <w:r w:rsidR="004A716D">
        <w:rPr>
          <w:rFonts w:ascii="標楷體" w:eastAsia="標楷體" w:hAnsi="標楷體" w:hint="eastAsia"/>
          <w:b/>
          <w:sz w:val="28"/>
          <w:szCs w:val="28"/>
        </w:rPr>
        <w:t>企業社會責任</w:t>
      </w:r>
      <w:r w:rsidRPr="00E46605">
        <w:rPr>
          <w:rFonts w:ascii="標楷體" w:eastAsia="標楷體" w:hAnsi="標楷體"/>
          <w:b/>
          <w:sz w:val="28"/>
          <w:szCs w:val="28"/>
        </w:rPr>
        <w:t>實務守則」</w:t>
      </w:r>
    </w:p>
    <w:p w:rsidR="001150EC" w:rsidRDefault="001002C7" w:rsidP="00E46605">
      <w:pPr>
        <w:spacing w:afterLines="50" w:after="183"/>
        <w:jc w:val="center"/>
        <w:rPr>
          <w:rFonts w:ascii="標楷體" w:eastAsia="標楷體" w:hAnsi="標楷體"/>
          <w:b/>
          <w:sz w:val="28"/>
          <w:szCs w:val="28"/>
        </w:rPr>
      </w:pPr>
      <w:r w:rsidRPr="00996D7B">
        <w:rPr>
          <w:rFonts w:ascii="標楷體" w:eastAsia="標楷體" w:hAnsi="標楷體" w:hint="eastAsia"/>
          <w:b/>
          <w:sz w:val="28"/>
          <w:szCs w:val="24"/>
        </w:rPr>
        <w:t>部分條文修正</w:t>
      </w:r>
      <w:bookmarkStart w:id="0" w:name="_GoBack"/>
      <w:bookmarkEnd w:id="0"/>
      <w:r w:rsidRPr="00996D7B">
        <w:rPr>
          <w:rFonts w:ascii="標楷體" w:eastAsia="標楷體" w:hAnsi="標楷體" w:hint="eastAsia"/>
          <w:b/>
          <w:sz w:val="28"/>
          <w:szCs w:val="24"/>
        </w:rPr>
        <w:t>對照表</w:t>
      </w:r>
    </w:p>
    <w:tbl>
      <w:tblPr>
        <w:tblStyle w:val="a8"/>
        <w:tblW w:w="0" w:type="auto"/>
        <w:tblLook w:val="04A0" w:firstRow="1" w:lastRow="0" w:firstColumn="1" w:lastColumn="0" w:noHBand="0" w:noVBand="1"/>
      </w:tblPr>
      <w:tblGrid>
        <w:gridCol w:w="2765"/>
        <w:gridCol w:w="2765"/>
        <w:gridCol w:w="2766"/>
      </w:tblGrid>
      <w:tr w:rsidR="0053016C" w:rsidRPr="00A87921" w:rsidTr="005351E8">
        <w:tc>
          <w:tcPr>
            <w:tcW w:w="2765" w:type="dxa"/>
            <w:shd w:val="clear" w:color="auto" w:fill="A6A6A6" w:themeFill="background1" w:themeFillShade="A6"/>
          </w:tcPr>
          <w:p w:rsidR="0053016C" w:rsidRPr="004E1F73" w:rsidRDefault="0053016C" w:rsidP="00527B27">
            <w:pPr>
              <w:rPr>
                <w:rFonts w:eastAsia="標楷體" w:cstheme="minorHAnsi"/>
                <w:color w:val="000000" w:themeColor="text1"/>
              </w:rPr>
            </w:pPr>
            <w:r w:rsidRPr="004E1F73">
              <w:rPr>
                <w:rFonts w:eastAsia="標楷體" w:cstheme="minorHAnsi" w:hint="eastAsia"/>
                <w:color w:val="000000" w:themeColor="text1"/>
              </w:rPr>
              <w:t>修正名稱</w:t>
            </w:r>
          </w:p>
        </w:tc>
        <w:tc>
          <w:tcPr>
            <w:tcW w:w="2765" w:type="dxa"/>
            <w:shd w:val="clear" w:color="auto" w:fill="A6A6A6" w:themeFill="background1" w:themeFillShade="A6"/>
          </w:tcPr>
          <w:p w:rsidR="0053016C" w:rsidRPr="004E1F73" w:rsidRDefault="0053016C" w:rsidP="00527B27">
            <w:pPr>
              <w:rPr>
                <w:rFonts w:eastAsia="標楷體" w:cstheme="minorHAnsi"/>
                <w:color w:val="000000" w:themeColor="text1"/>
              </w:rPr>
            </w:pPr>
            <w:r w:rsidRPr="004E1F73">
              <w:rPr>
                <w:rFonts w:eastAsia="標楷體" w:cstheme="minorHAnsi" w:hint="eastAsia"/>
                <w:color w:val="000000" w:themeColor="text1"/>
              </w:rPr>
              <w:t>現行名稱</w:t>
            </w:r>
          </w:p>
        </w:tc>
        <w:tc>
          <w:tcPr>
            <w:tcW w:w="2766" w:type="dxa"/>
            <w:shd w:val="clear" w:color="auto" w:fill="A6A6A6" w:themeFill="background1" w:themeFillShade="A6"/>
          </w:tcPr>
          <w:p w:rsidR="0053016C" w:rsidRPr="004E1F73" w:rsidRDefault="0053016C" w:rsidP="00527B27">
            <w:pPr>
              <w:tabs>
                <w:tab w:val="left" w:pos="60"/>
              </w:tabs>
              <w:rPr>
                <w:rFonts w:eastAsia="標楷體" w:cstheme="minorHAnsi"/>
                <w:color w:val="000000" w:themeColor="text1"/>
              </w:rPr>
            </w:pPr>
            <w:r w:rsidRPr="004E1F73">
              <w:rPr>
                <w:rFonts w:eastAsia="標楷體" w:cstheme="minorHAnsi" w:hint="eastAsia"/>
                <w:color w:val="000000" w:themeColor="text1"/>
              </w:rPr>
              <w:t>說明</w:t>
            </w:r>
          </w:p>
        </w:tc>
      </w:tr>
      <w:tr w:rsidR="0053016C" w:rsidRPr="00A87921" w:rsidTr="0053016C">
        <w:tc>
          <w:tcPr>
            <w:tcW w:w="2765" w:type="dxa"/>
          </w:tcPr>
          <w:p w:rsidR="0053016C" w:rsidRPr="004E1F73" w:rsidRDefault="0053016C" w:rsidP="0053016C">
            <w:pPr>
              <w:rPr>
                <w:rFonts w:eastAsia="標楷體" w:cstheme="minorHAnsi"/>
                <w:color w:val="000000" w:themeColor="text1"/>
              </w:rPr>
            </w:pPr>
            <w:r w:rsidRPr="004E1F73">
              <w:rPr>
                <w:rFonts w:eastAsia="標楷體" w:cstheme="minorHAnsi" w:hint="eastAsia"/>
                <w:color w:val="000000" w:themeColor="text1"/>
                <w:kern w:val="0"/>
                <w:szCs w:val="24"/>
              </w:rPr>
              <w:t>上市上櫃公司</w:t>
            </w:r>
            <w:r w:rsidRPr="004E1F73">
              <w:rPr>
                <w:rFonts w:eastAsia="標楷體" w:cstheme="minorHAnsi" w:hint="eastAsia"/>
                <w:color w:val="000000" w:themeColor="text1"/>
                <w:kern w:val="0"/>
                <w:szCs w:val="24"/>
                <w:u w:val="single"/>
              </w:rPr>
              <w:t>永續發展</w:t>
            </w:r>
            <w:r w:rsidRPr="004E1F73">
              <w:rPr>
                <w:rFonts w:eastAsia="標楷體" w:cstheme="minorHAnsi" w:hint="eastAsia"/>
                <w:color w:val="000000" w:themeColor="text1"/>
                <w:kern w:val="0"/>
                <w:szCs w:val="24"/>
              </w:rPr>
              <w:t>實務守則</w:t>
            </w:r>
          </w:p>
        </w:tc>
        <w:tc>
          <w:tcPr>
            <w:tcW w:w="2765" w:type="dxa"/>
          </w:tcPr>
          <w:p w:rsidR="0053016C" w:rsidRPr="004E1F73" w:rsidRDefault="0053016C" w:rsidP="0053016C">
            <w:pPr>
              <w:rPr>
                <w:rFonts w:eastAsia="標楷體" w:cstheme="minorHAnsi"/>
                <w:color w:val="000000" w:themeColor="text1"/>
              </w:rPr>
            </w:pPr>
            <w:r w:rsidRPr="004E1F73">
              <w:rPr>
                <w:rFonts w:eastAsia="標楷體" w:cstheme="minorHAnsi" w:hint="eastAsia"/>
                <w:color w:val="000000" w:themeColor="text1"/>
                <w:kern w:val="0"/>
                <w:szCs w:val="24"/>
              </w:rPr>
              <w:t>上市上櫃公司企業社會責任實務守則</w:t>
            </w:r>
          </w:p>
        </w:tc>
        <w:tc>
          <w:tcPr>
            <w:tcW w:w="2766" w:type="dxa"/>
          </w:tcPr>
          <w:p w:rsidR="0053016C" w:rsidRPr="004E1F73" w:rsidRDefault="0053016C" w:rsidP="00C004EB">
            <w:pPr>
              <w:tabs>
                <w:tab w:val="left" w:pos="60"/>
              </w:tabs>
              <w:jc w:val="both"/>
              <w:rPr>
                <w:rFonts w:eastAsia="標楷體" w:cstheme="minorHAnsi"/>
                <w:color w:val="000000" w:themeColor="text1"/>
              </w:rPr>
            </w:pPr>
            <w:r w:rsidRPr="00480F7C">
              <w:rPr>
                <w:rFonts w:eastAsia="標楷體" w:hint="eastAsia"/>
                <w:color w:val="000000" w:themeColor="text1"/>
              </w:rPr>
              <w:t>配合國際發展趨勢，實踐永續發展之目標，</w:t>
            </w:r>
            <w:r w:rsidR="00D358BC" w:rsidRPr="00480F7C">
              <w:rPr>
                <w:rFonts w:eastAsia="標楷體" w:hint="eastAsia"/>
                <w:color w:val="000000" w:themeColor="text1"/>
              </w:rPr>
              <w:t>強化我國上市上櫃公司推動永續發展執行情形，並提升永續發展資訊揭露之品質，凸顯我國企業重視永續發展並</w:t>
            </w:r>
            <w:r w:rsidR="004E1F73" w:rsidRPr="00480F7C">
              <w:rPr>
                <w:rFonts w:eastAsia="標楷體" w:hint="eastAsia"/>
                <w:color w:val="000000" w:themeColor="text1"/>
              </w:rPr>
              <w:t>戮力</w:t>
            </w:r>
            <w:r w:rsidR="00D358BC" w:rsidRPr="00480F7C">
              <w:rPr>
                <w:rFonts w:eastAsia="標楷體" w:hint="eastAsia"/>
                <w:color w:val="000000" w:themeColor="text1"/>
              </w:rPr>
              <w:t>實踐，爰</w:t>
            </w:r>
            <w:r w:rsidRPr="00480F7C">
              <w:rPr>
                <w:rFonts w:eastAsia="標楷體" w:hint="eastAsia"/>
                <w:color w:val="000000" w:themeColor="text1"/>
              </w:rPr>
              <w:t>修正「上市上櫃公司企業社會責任實務守則」名稱為「上市上櫃公司永續發展實務守則」</w:t>
            </w:r>
            <w:r w:rsidR="00D358BC" w:rsidRPr="00480F7C">
              <w:rPr>
                <w:rFonts w:eastAsia="標楷體" w:hint="eastAsia"/>
                <w:color w:val="000000" w:themeColor="text1"/>
              </w:rPr>
              <w:t>。</w:t>
            </w:r>
          </w:p>
        </w:tc>
      </w:tr>
    </w:tbl>
    <w:p w:rsidR="001002C7" w:rsidRDefault="001002C7"/>
    <w:tbl>
      <w:tblPr>
        <w:tblW w:w="8296" w:type="dxa"/>
        <w:tblCellMar>
          <w:left w:w="10" w:type="dxa"/>
          <w:right w:w="10" w:type="dxa"/>
        </w:tblCellMar>
        <w:tblLook w:val="0000" w:firstRow="0" w:lastRow="0" w:firstColumn="0" w:lastColumn="0" w:noHBand="0" w:noVBand="0"/>
      </w:tblPr>
      <w:tblGrid>
        <w:gridCol w:w="2765"/>
        <w:gridCol w:w="2765"/>
        <w:gridCol w:w="2766"/>
      </w:tblGrid>
      <w:tr w:rsidR="00BA3952" w:rsidTr="005351E8">
        <w:tc>
          <w:tcPr>
            <w:tcW w:w="27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BA3952" w:rsidRDefault="006C567D">
            <w:pPr>
              <w:rPr>
                <w:rFonts w:eastAsia="標楷體"/>
              </w:rPr>
            </w:pPr>
            <w:r>
              <w:rPr>
                <w:rFonts w:eastAsia="標楷體"/>
              </w:rPr>
              <w:t>修正條文</w:t>
            </w:r>
          </w:p>
        </w:tc>
        <w:tc>
          <w:tcPr>
            <w:tcW w:w="27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BA3952" w:rsidRDefault="006C567D">
            <w:pPr>
              <w:rPr>
                <w:rFonts w:eastAsia="標楷體"/>
              </w:rPr>
            </w:pPr>
            <w:r>
              <w:rPr>
                <w:rFonts w:eastAsia="標楷體"/>
              </w:rPr>
              <w:t>現行條文</w:t>
            </w:r>
          </w:p>
        </w:tc>
        <w:tc>
          <w:tcPr>
            <w:tcW w:w="27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BA3952" w:rsidRDefault="006C567D">
            <w:pPr>
              <w:rPr>
                <w:rFonts w:eastAsia="標楷體"/>
              </w:rPr>
            </w:pPr>
            <w:r>
              <w:rPr>
                <w:rFonts w:eastAsia="標楷體"/>
              </w:rPr>
              <w:t>說明</w:t>
            </w:r>
          </w:p>
        </w:tc>
      </w:tr>
      <w:tr w:rsidR="004C26DA">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6DA" w:rsidRDefault="004C26DA" w:rsidP="004C26DA">
            <w:pPr>
              <w:rPr>
                <w:rFonts w:eastAsia="標楷體"/>
              </w:rPr>
            </w:pPr>
            <w:r>
              <w:rPr>
                <w:rFonts w:eastAsia="標楷體" w:hint="eastAsia"/>
              </w:rPr>
              <w:t>第一條</w:t>
            </w:r>
          </w:p>
          <w:p w:rsidR="004C26DA" w:rsidRDefault="004C26DA" w:rsidP="004C26DA">
            <w:pPr>
              <w:ind w:firstLineChars="158" w:firstLine="379"/>
              <w:rPr>
                <w:rFonts w:eastAsia="標楷體"/>
              </w:rPr>
            </w:pPr>
            <w:r w:rsidRPr="004C26DA">
              <w:rPr>
                <w:rFonts w:eastAsia="標楷體" w:hint="eastAsia"/>
              </w:rPr>
              <w:t>為協助上市上櫃公司實踐企業社會責任，並促成經濟、環境及社會之進步，以達永續發展之目標，臺灣證券交易所股份有限公司（以下簡稱證券交易所）及財團法人中華民國證券櫃檯買賣中心（以下簡稱櫃檯買賣中心）爰共同制定本實務守則，以資遵循。</w:t>
            </w:r>
          </w:p>
          <w:p w:rsidR="004C26DA" w:rsidRDefault="004C26DA" w:rsidP="004C26DA">
            <w:pPr>
              <w:ind w:firstLineChars="132" w:firstLine="317"/>
              <w:rPr>
                <w:rFonts w:eastAsia="標楷體"/>
              </w:rPr>
            </w:pPr>
            <w:r w:rsidRPr="004C26DA">
              <w:rPr>
                <w:rFonts w:eastAsia="標楷體" w:hint="eastAsia"/>
              </w:rPr>
              <w:t>上市上櫃公司宜參照本守則訂定公司本身之</w:t>
            </w:r>
            <w:r w:rsidRPr="004C26DA">
              <w:rPr>
                <w:rFonts w:eastAsia="標楷體" w:hint="eastAsia"/>
                <w:u w:val="single"/>
              </w:rPr>
              <w:t>永續發展</w:t>
            </w:r>
            <w:r w:rsidRPr="004C26DA">
              <w:rPr>
                <w:rFonts w:eastAsia="標楷體" w:hint="eastAsia"/>
              </w:rPr>
              <w:t>守則，以管理其對經濟、環境及社會風險與影響。</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6DA" w:rsidRDefault="004C26DA">
            <w:pPr>
              <w:rPr>
                <w:rFonts w:eastAsia="標楷體"/>
              </w:rPr>
            </w:pPr>
            <w:r>
              <w:rPr>
                <w:rFonts w:eastAsia="標楷體" w:hint="eastAsia"/>
              </w:rPr>
              <w:t>第一條</w:t>
            </w:r>
          </w:p>
          <w:p w:rsidR="004C26DA" w:rsidRDefault="004C26DA" w:rsidP="004C26DA">
            <w:pPr>
              <w:ind w:firstLineChars="158" w:firstLine="379"/>
              <w:rPr>
                <w:rFonts w:eastAsia="標楷體"/>
              </w:rPr>
            </w:pPr>
            <w:r w:rsidRPr="004C26DA">
              <w:rPr>
                <w:rFonts w:eastAsia="標楷體" w:hint="eastAsia"/>
              </w:rPr>
              <w:t>為協助上市上櫃公司實踐企業社會責任，並促成經濟、環境及社會之進步，以達永續發展之目標，臺灣證券交易所股份有限公司（以下簡稱證券交易所）及財團法人中華民國證券櫃檯買賣中心（以下簡稱櫃檯買賣中心）爰共同制定本實務守則，以資遵循。</w:t>
            </w:r>
          </w:p>
          <w:p w:rsidR="004C26DA" w:rsidRDefault="004C26DA" w:rsidP="004C26DA">
            <w:pPr>
              <w:ind w:firstLineChars="158" w:firstLine="379"/>
              <w:rPr>
                <w:rFonts w:eastAsia="標楷體"/>
              </w:rPr>
            </w:pPr>
            <w:r w:rsidRPr="004C26DA">
              <w:rPr>
                <w:rFonts w:eastAsia="標楷體" w:hint="eastAsia"/>
              </w:rPr>
              <w:t>上市上櫃公司宜參照本守則訂定公司本身之企業社會責任守則，以管理其對經濟、環境及社會風險與影響。</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6DA" w:rsidRDefault="00083617" w:rsidP="003267FF">
            <w:pPr>
              <w:jc w:val="both"/>
              <w:rPr>
                <w:rFonts w:eastAsia="標楷體"/>
              </w:rPr>
            </w:pPr>
            <w:r w:rsidRPr="00083617">
              <w:rPr>
                <w:rFonts w:eastAsia="標楷體" w:hint="eastAsia"/>
              </w:rPr>
              <w:t>配合</w:t>
            </w:r>
            <w:r w:rsidR="0053016C">
              <w:rPr>
                <w:rFonts w:eastAsia="標楷體" w:hint="eastAsia"/>
              </w:rPr>
              <w:t>本守則</w:t>
            </w:r>
            <w:r w:rsidRPr="00083617">
              <w:rPr>
                <w:rFonts w:eastAsia="標楷體" w:hint="eastAsia"/>
              </w:rPr>
              <w:t>名稱修改，將企業應重視企業社會責任概念擴大至企業應重視永續發展，</w:t>
            </w:r>
            <w:r w:rsidR="00704AB3">
              <w:rPr>
                <w:rFonts w:eastAsia="標楷體" w:hint="eastAsia"/>
              </w:rPr>
              <w:t>爰修正本條文第二項。</w:t>
            </w:r>
          </w:p>
        </w:tc>
      </w:tr>
      <w:tr w:rsidR="00B4712E">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2E" w:rsidRDefault="00B4712E">
            <w:pPr>
              <w:rPr>
                <w:rFonts w:eastAsia="標楷體"/>
              </w:rPr>
            </w:pPr>
            <w:r>
              <w:rPr>
                <w:rFonts w:eastAsia="標楷體" w:hint="eastAsia"/>
              </w:rPr>
              <w:t>第二條</w:t>
            </w:r>
          </w:p>
          <w:p w:rsidR="00691EF5" w:rsidRPr="004C200A" w:rsidRDefault="00691EF5" w:rsidP="00691EF5">
            <w:pPr>
              <w:ind w:firstLineChars="158" w:firstLine="379"/>
              <w:rPr>
                <w:rFonts w:eastAsia="標楷體"/>
              </w:rPr>
            </w:pPr>
            <w:r w:rsidRPr="004C200A">
              <w:rPr>
                <w:rFonts w:eastAsia="標楷體" w:hint="eastAsia"/>
              </w:rPr>
              <w:t>本守則以上市上櫃公司為適用對象，其範圍包括公司及其集團企業之整體營運活動。</w:t>
            </w:r>
          </w:p>
          <w:p w:rsidR="00691EF5" w:rsidRPr="003B1A87" w:rsidRDefault="00CA51B1" w:rsidP="003B1A87">
            <w:pPr>
              <w:ind w:firstLineChars="132" w:firstLine="317"/>
              <w:rPr>
                <w:rFonts w:eastAsia="標楷體"/>
                <w:u w:val="single"/>
              </w:rPr>
            </w:pPr>
            <w:r>
              <w:rPr>
                <w:rFonts w:eastAsia="標楷體" w:hint="eastAsia"/>
              </w:rPr>
              <w:t>本守則鼓勵上市上櫃公司於從事企業經營之</w:t>
            </w:r>
            <w:r>
              <w:rPr>
                <w:rFonts w:eastAsia="標楷體" w:hint="eastAsia"/>
              </w:rPr>
              <w:lastRenderedPageBreak/>
              <w:t>同時，積極實踐</w:t>
            </w:r>
            <w:r w:rsidR="003712F7" w:rsidRPr="003712F7">
              <w:rPr>
                <w:rFonts w:eastAsia="標楷體" w:hint="eastAsia"/>
                <w:u w:val="single"/>
              </w:rPr>
              <w:t>永續發展</w:t>
            </w:r>
            <w:r w:rsidR="00691EF5" w:rsidRPr="004C200A">
              <w:rPr>
                <w:rFonts w:eastAsia="標楷體" w:hint="eastAsia"/>
              </w:rPr>
              <w:t>，以符合國際發展趨勢，並透過企業公民擔當，提升國家經濟貢獻，改善員工、社區、社會之生活品質，促進以</w:t>
            </w:r>
            <w:r w:rsidR="003B1A87" w:rsidRPr="003B1A87">
              <w:rPr>
                <w:rFonts w:eastAsia="標楷體" w:hint="eastAsia"/>
                <w:u w:val="single"/>
              </w:rPr>
              <w:t>永續發展</w:t>
            </w:r>
            <w:r w:rsidR="00691EF5" w:rsidRPr="004C200A">
              <w:rPr>
                <w:rFonts w:eastAsia="標楷體" w:hint="eastAsia"/>
              </w:rPr>
              <w:t>為本之競爭優勢。</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2E" w:rsidRDefault="00B4712E">
            <w:pPr>
              <w:rPr>
                <w:rFonts w:eastAsia="標楷體"/>
              </w:rPr>
            </w:pPr>
            <w:r>
              <w:rPr>
                <w:rFonts w:eastAsia="標楷體" w:hint="eastAsia"/>
              </w:rPr>
              <w:lastRenderedPageBreak/>
              <w:t>第二條</w:t>
            </w:r>
          </w:p>
          <w:p w:rsidR="004C200A" w:rsidRPr="004C200A" w:rsidRDefault="004C200A" w:rsidP="00691EF5">
            <w:pPr>
              <w:ind w:firstLineChars="158" w:firstLine="379"/>
              <w:rPr>
                <w:rFonts w:eastAsia="標楷體"/>
              </w:rPr>
            </w:pPr>
            <w:r w:rsidRPr="004C200A">
              <w:rPr>
                <w:rFonts w:eastAsia="標楷體" w:hint="eastAsia"/>
              </w:rPr>
              <w:t>本守則以上市上櫃公司為適用對象，其範圍包括公司及其集團企業之整體營運活動。</w:t>
            </w:r>
          </w:p>
          <w:p w:rsidR="00B4712E" w:rsidRDefault="004C200A" w:rsidP="00691EF5">
            <w:pPr>
              <w:ind w:firstLineChars="158" w:firstLine="379"/>
              <w:rPr>
                <w:rFonts w:eastAsia="標楷體"/>
              </w:rPr>
            </w:pPr>
            <w:r w:rsidRPr="004C200A">
              <w:rPr>
                <w:rFonts w:eastAsia="標楷體" w:hint="eastAsia"/>
              </w:rPr>
              <w:t>本守則鼓勵上市上櫃公司於從事企業經營之</w:t>
            </w:r>
            <w:r w:rsidRPr="004C200A">
              <w:rPr>
                <w:rFonts w:eastAsia="標楷體" w:hint="eastAsia"/>
              </w:rPr>
              <w:lastRenderedPageBreak/>
              <w:t>同時，積極實踐企業社會責任，以符合國際發展趨勢，並透過企業公民擔當，提升國家經濟貢獻，改善員工、社區、社會之生活品質，促進以企業責任為本之競爭優勢。</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712E" w:rsidRDefault="003B1A87" w:rsidP="00280EED">
            <w:pPr>
              <w:jc w:val="both"/>
              <w:rPr>
                <w:rFonts w:eastAsia="標楷體"/>
              </w:rPr>
            </w:pPr>
            <w:r>
              <w:rPr>
                <w:rFonts w:eastAsia="標楷體" w:hint="eastAsia"/>
              </w:rPr>
              <w:lastRenderedPageBreak/>
              <w:t>配合本守則名稱修正，</w:t>
            </w:r>
            <w:r w:rsidRPr="00704AB3">
              <w:rPr>
                <w:rFonts w:eastAsia="標楷體" w:hint="eastAsia"/>
              </w:rPr>
              <w:t>將企業應重視企業社會責任概念擴大至企業應重視永續發展</w:t>
            </w:r>
            <w:r>
              <w:rPr>
                <w:rFonts w:eastAsia="標楷體" w:hint="eastAsia"/>
              </w:rPr>
              <w:t>，爰修正本條文第二項。</w:t>
            </w:r>
          </w:p>
        </w:tc>
      </w:tr>
      <w:tr w:rsidR="00131CE9">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CE9" w:rsidRPr="00131CE9" w:rsidRDefault="00131CE9" w:rsidP="00131CE9">
            <w:pPr>
              <w:rPr>
                <w:rFonts w:eastAsia="標楷體"/>
              </w:rPr>
            </w:pPr>
            <w:r w:rsidRPr="00131CE9">
              <w:rPr>
                <w:rFonts w:eastAsia="標楷體" w:hint="eastAsia"/>
              </w:rPr>
              <w:t>第三條</w:t>
            </w:r>
          </w:p>
          <w:p w:rsidR="00131CE9" w:rsidRPr="00131CE9" w:rsidRDefault="00131CE9" w:rsidP="00131CE9">
            <w:pPr>
              <w:ind w:firstLineChars="132" w:firstLine="317"/>
              <w:rPr>
                <w:rFonts w:eastAsia="標楷體"/>
              </w:rPr>
            </w:pPr>
            <w:r w:rsidRPr="00131CE9">
              <w:rPr>
                <w:rFonts w:eastAsia="標楷體" w:hint="eastAsia"/>
              </w:rPr>
              <w:t>上市上櫃公司</w:t>
            </w:r>
            <w:r w:rsidR="00422EC1" w:rsidRPr="000D09D8">
              <w:rPr>
                <w:rFonts w:eastAsia="標楷體" w:hint="eastAsia"/>
                <w:color w:val="000000" w:themeColor="text1"/>
                <w:u w:val="single"/>
              </w:rPr>
              <w:t>推動</w:t>
            </w:r>
            <w:r w:rsidRPr="00131CE9">
              <w:rPr>
                <w:rFonts w:eastAsia="標楷體" w:hint="eastAsia"/>
                <w:u w:val="single"/>
              </w:rPr>
              <w:t>永續發展</w:t>
            </w:r>
            <w:r w:rsidRPr="00131CE9">
              <w:rPr>
                <w:rFonts w:eastAsia="標楷體" w:hint="eastAsia"/>
              </w:rPr>
              <w:t>，應注意利害關係人之權益，在追求永續經營與獲利之同時，重視環境、社會與公司治理之因素，並將其納入公司管理方針與營運活動。</w:t>
            </w:r>
          </w:p>
          <w:p w:rsidR="00131CE9" w:rsidRDefault="004E1F73" w:rsidP="00131CE9">
            <w:pPr>
              <w:ind w:firstLineChars="132" w:firstLine="317"/>
              <w:rPr>
                <w:rFonts w:eastAsia="標楷體"/>
              </w:rPr>
            </w:pPr>
            <w:r>
              <w:rPr>
                <w:rFonts w:eastAsia="標楷體" w:hint="eastAsia"/>
              </w:rPr>
              <w:t>(</w:t>
            </w:r>
            <w:r>
              <w:rPr>
                <w:rFonts w:eastAsia="標楷體" w:hint="eastAsia"/>
              </w:rPr>
              <w:t>以下略</w:t>
            </w:r>
            <w:r>
              <w:rPr>
                <w:rFonts w:eastAsia="標楷體" w:hint="eastAsia"/>
              </w:rPr>
              <w: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CE9" w:rsidRDefault="00131CE9">
            <w:pPr>
              <w:rPr>
                <w:rFonts w:eastAsia="標楷體"/>
              </w:rPr>
            </w:pPr>
            <w:r>
              <w:rPr>
                <w:rFonts w:eastAsia="標楷體" w:hint="eastAsia"/>
              </w:rPr>
              <w:t>第三條</w:t>
            </w:r>
          </w:p>
          <w:p w:rsidR="00131CE9" w:rsidRPr="00131CE9" w:rsidRDefault="00131CE9" w:rsidP="00131CE9">
            <w:pPr>
              <w:ind w:firstLineChars="158" w:firstLine="379"/>
              <w:rPr>
                <w:rFonts w:eastAsia="標楷體"/>
              </w:rPr>
            </w:pPr>
            <w:r w:rsidRPr="00131CE9">
              <w:rPr>
                <w:rFonts w:eastAsia="標楷體" w:hint="eastAsia"/>
              </w:rPr>
              <w:t>上市上櫃公司履行企業社會責任，應注意利害關係人之權益，在追求永續經營與獲利之同時，重視環境、社會與公司治理之因素，並將其納入公司管理方針與營運活動。</w:t>
            </w:r>
          </w:p>
          <w:p w:rsidR="00131CE9" w:rsidRDefault="004E1F73" w:rsidP="00131CE9">
            <w:pPr>
              <w:ind w:firstLineChars="158" w:firstLine="379"/>
              <w:rPr>
                <w:rFonts w:eastAsia="標楷體"/>
              </w:rPr>
            </w:pPr>
            <w:r>
              <w:rPr>
                <w:rFonts w:eastAsia="標楷體" w:hint="eastAsia"/>
              </w:rPr>
              <w:t>(</w:t>
            </w:r>
            <w:r>
              <w:rPr>
                <w:rFonts w:eastAsia="標楷體" w:hint="eastAsia"/>
              </w:rPr>
              <w:t>以下略</w:t>
            </w:r>
            <w:r>
              <w:rPr>
                <w:rFonts w:eastAsia="標楷體" w:hint="eastAsia"/>
              </w:rP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CE9" w:rsidRDefault="00131CE9" w:rsidP="00280EED">
            <w:pPr>
              <w:jc w:val="both"/>
              <w:rPr>
                <w:rFonts w:eastAsia="標楷體"/>
              </w:rPr>
            </w:pPr>
            <w:r>
              <w:rPr>
                <w:rFonts w:eastAsia="標楷體" w:hint="eastAsia"/>
              </w:rPr>
              <w:t>配合本守則名稱修正，</w:t>
            </w:r>
            <w:r w:rsidRPr="00704AB3">
              <w:rPr>
                <w:rFonts w:eastAsia="標楷體" w:hint="eastAsia"/>
              </w:rPr>
              <w:t>將企業應重視企業社會責任概念擴大至企業應重視永續發展</w:t>
            </w:r>
            <w:r w:rsidR="00083617">
              <w:rPr>
                <w:rFonts w:eastAsia="標楷體" w:hint="eastAsia"/>
              </w:rPr>
              <w:t>，爰修正本條文第一項</w:t>
            </w:r>
            <w:r>
              <w:rPr>
                <w:rFonts w:eastAsia="標楷體" w:hint="eastAsia"/>
              </w:rPr>
              <w:t>。</w:t>
            </w:r>
          </w:p>
        </w:tc>
      </w:tr>
      <w:tr w:rsidR="00AF608E">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608E" w:rsidRDefault="00AF608E" w:rsidP="00AF608E">
            <w:pPr>
              <w:rPr>
                <w:rFonts w:eastAsia="標楷體"/>
              </w:rPr>
            </w:pPr>
            <w:r>
              <w:rPr>
                <w:rFonts w:eastAsia="標楷體" w:hint="eastAsia"/>
              </w:rPr>
              <w:t>第四條</w:t>
            </w:r>
          </w:p>
          <w:p w:rsidR="00AF608E" w:rsidRPr="003B7042" w:rsidRDefault="00AF608E" w:rsidP="00AF608E">
            <w:pPr>
              <w:ind w:firstLineChars="132" w:firstLine="317"/>
              <w:rPr>
                <w:rFonts w:eastAsia="標楷體"/>
              </w:rPr>
            </w:pPr>
            <w:r w:rsidRPr="003B7042">
              <w:rPr>
                <w:rFonts w:eastAsia="標楷體" w:hint="eastAsia"/>
              </w:rPr>
              <w:t>上市上櫃公司對於</w:t>
            </w:r>
            <w:r w:rsidR="00635A87" w:rsidRPr="003B7042">
              <w:rPr>
                <w:rFonts w:eastAsia="標楷體" w:hint="eastAsia"/>
                <w:u w:val="single"/>
              </w:rPr>
              <w:t>永續發展</w:t>
            </w:r>
            <w:r w:rsidRPr="003B7042">
              <w:rPr>
                <w:rFonts w:eastAsia="標楷體" w:hint="eastAsia"/>
              </w:rPr>
              <w:t>之實踐，宜依下列原則為之：</w:t>
            </w:r>
          </w:p>
          <w:p w:rsidR="00AF608E" w:rsidRPr="003B7042" w:rsidRDefault="00AF608E" w:rsidP="00AF608E">
            <w:pPr>
              <w:rPr>
                <w:rFonts w:eastAsia="標楷體"/>
              </w:rPr>
            </w:pPr>
            <w:r w:rsidRPr="003B7042">
              <w:rPr>
                <w:rFonts w:eastAsia="標楷體" w:hint="eastAsia"/>
              </w:rPr>
              <w:t>一、落實公司治理。</w:t>
            </w:r>
          </w:p>
          <w:p w:rsidR="00AF608E" w:rsidRPr="003B7042" w:rsidRDefault="00AF608E" w:rsidP="00AF608E">
            <w:pPr>
              <w:rPr>
                <w:rFonts w:eastAsia="標楷體"/>
              </w:rPr>
            </w:pPr>
            <w:r w:rsidRPr="003B7042">
              <w:rPr>
                <w:rFonts w:eastAsia="標楷體" w:hint="eastAsia"/>
              </w:rPr>
              <w:t>二、發展永續環境。</w:t>
            </w:r>
          </w:p>
          <w:p w:rsidR="00AF608E" w:rsidRPr="003B7042" w:rsidRDefault="00AF608E" w:rsidP="00AF608E">
            <w:pPr>
              <w:rPr>
                <w:rFonts w:eastAsia="標楷體"/>
              </w:rPr>
            </w:pPr>
            <w:r w:rsidRPr="003B7042">
              <w:rPr>
                <w:rFonts w:eastAsia="標楷體" w:hint="eastAsia"/>
              </w:rPr>
              <w:t>三、維護社會公益。</w:t>
            </w:r>
          </w:p>
          <w:p w:rsidR="00AF608E" w:rsidRDefault="00AF608E" w:rsidP="009B052E">
            <w:pPr>
              <w:rPr>
                <w:rFonts w:eastAsia="標楷體"/>
              </w:rPr>
            </w:pPr>
            <w:r w:rsidRPr="003B7042">
              <w:rPr>
                <w:rFonts w:eastAsia="標楷體" w:hint="eastAsia"/>
              </w:rPr>
              <w:t>四、加強</w:t>
            </w:r>
            <w:r w:rsidR="009B052E" w:rsidRPr="006A406F">
              <w:rPr>
                <w:rFonts w:eastAsia="標楷體" w:hint="eastAsia"/>
              </w:rPr>
              <w:t>企業</w:t>
            </w:r>
            <w:r w:rsidR="009B052E" w:rsidRPr="003B7042">
              <w:rPr>
                <w:rFonts w:eastAsia="標楷體" w:hint="eastAsia"/>
                <w:u w:val="single"/>
              </w:rPr>
              <w:t>永續發展</w:t>
            </w:r>
            <w:r w:rsidRPr="00AF608E">
              <w:rPr>
                <w:rFonts w:eastAsia="標楷體" w:hint="eastAsia"/>
              </w:rPr>
              <w:t>資訊揭露。</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608E" w:rsidRDefault="00AF608E">
            <w:pPr>
              <w:rPr>
                <w:rFonts w:eastAsia="標楷體"/>
              </w:rPr>
            </w:pPr>
            <w:r>
              <w:rPr>
                <w:rFonts w:eastAsia="標楷體" w:hint="eastAsia"/>
              </w:rPr>
              <w:t>第四條</w:t>
            </w:r>
          </w:p>
          <w:p w:rsidR="00AF608E" w:rsidRPr="00AF608E" w:rsidRDefault="00AF608E" w:rsidP="00AF608E">
            <w:pPr>
              <w:ind w:firstLineChars="158" w:firstLine="379"/>
              <w:rPr>
                <w:rFonts w:eastAsia="標楷體"/>
              </w:rPr>
            </w:pPr>
            <w:r w:rsidRPr="00AF608E">
              <w:rPr>
                <w:rFonts w:eastAsia="標楷體" w:hint="eastAsia"/>
              </w:rPr>
              <w:t>上市上櫃公司對於企業社會責任之實踐，宜依下列原則為之：</w:t>
            </w:r>
          </w:p>
          <w:p w:rsidR="00AF608E" w:rsidRPr="00AF608E" w:rsidRDefault="00AF608E" w:rsidP="00AF608E">
            <w:pPr>
              <w:rPr>
                <w:rFonts w:eastAsia="標楷體"/>
              </w:rPr>
            </w:pPr>
            <w:r w:rsidRPr="00AF608E">
              <w:rPr>
                <w:rFonts w:eastAsia="標楷體" w:hint="eastAsia"/>
              </w:rPr>
              <w:t>一、落實公司治理。</w:t>
            </w:r>
          </w:p>
          <w:p w:rsidR="00AF608E" w:rsidRPr="00AF608E" w:rsidRDefault="00AF608E" w:rsidP="00AF608E">
            <w:pPr>
              <w:rPr>
                <w:rFonts w:eastAsia="標楷體"/>
              </w:rPr>
            </w:pPr>
            <w:r w:rsidRPr="00AF608E">
              <w:rPr>
                <w:rFonts w:eastAsia="標楷體" w:hint="eastAsia"/>
              </w:rPr>
              <w:t>二、發展永續環境。</w:t>
            </w:r>
          </w:p>
          <w:p w:rsidR="00AF608E" w:rsidRPr="00AF608E" w:rsidRDefault="00AF608E" w:rsidP="00AF608E">
            <w:pPr>
              <w:rPr>
                <w:rFonts w:eastAsia="標楷體"/>
              </w:rPr>
            </w:pPr>
            <w:r w:rsidRPr="00AF608E">
              <w:rPr>
                <w:rFonts w:eastAsia="標楷體" w:hint="eastAsia"/>
              </w:rPr>
              <w:t>三、維護社會公益。</w:t>
            </w:r>
          </w:p>
          <w:p w:rsidR="00AF608E" w:rsidRDefault="00AF608E" w:rsidP="00AF608E">
            <w:pPr>
              <w:rPr>
                <w:rFonts w:eastAsia="標楷體"/>
              </w:rPr>
            </w:pPr>
            <w:r w:rsidRPr="00AF608E">
              <w:rPr>
                <w:rFonts w:eastAsia="標楷體" w:hint="eastAsia"/>
              </w:rPr>
              <w:t>四、加強企業社會責任資訊揭露。</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DF9" w:rsidRPr="008F6DF9" w:rsidRDefault="00635A87" w:rsidP="00F32E6E">
            <w:pPr>
              <w:jc w:val="both"/>
              <w:rPr>
                <w:rFonts w:eastAsia="標楷體"/>
              </w:rPr>
            </w:pPr>
            <w:r w:rsidRPr="00F32E6E">
              <w:rPr>
                <w:rFonts w:eastAsia="標楷體" w:hint="eastAsia"/>
              </w:rPr>
              <w:t>配合本守則名稱修正，將企業應重視企業社會責任概念擴大至企業應重視永續發展，爰修正本條</w:t>
            </w:r>
            <w:r w:rsidR="00F32E6E" w:rsidRPr="00F32E6E">
              <w:rPr>
                <w:rFonts w:eastAsia="標楷體" w:hint="eastAsia"/>
              </w:rPr>
              <w:t>序</w:t>
            </w:r>
            <w:r w:rsidRPr="00F32E6E">
              <w:rPr>
                <w:rFonts w:eastAsia="標楷體" w:hint="eastAsia"/>
              </w:rPr>
              <w:t>文</w:t>
            </w:r>
            <w:r w:rsidR="00F32E6E" w:rsidRPr="00F32E6E">
              <w:rPr>
                <w:rFonts w:eastAsia="標楷體" w:hint="eastAsia"/>
              </w:rPr>
              <w:t>及同條第四款</w:t>
            </w:r>
            <w:r w:rsidRPr="00F32E6E">
              <w:rPr>
                <w:rFonts w:eastAsia="標楷體" w:hint="eastAsia"/>
              </w:rPr>
              <w:t>。</w:t>
            </w:r>
          </w:p>
        </w:tc>
      </w:tr>
      <w:tr w:rsidR="00D160BE">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0BE" w:rsidRPr="00D160BE" w:rsidRDefault="00D160BE" w:rsidP="00D160BE">
            <w:pPr>
              <w:rPr>
                <w:rFonts w:eastAsia="標楷體"/>
              </w:rPr>
            </w:pPr>
            <w:r w:rsidRPr="00D160BE">
              <w:rPr>
                <w:rFonts w:eastAsia="標楷體" w:hint="eastAsia"/>
              </w:rPr>
              <w:t>第五條</w:t>
            </w:r>
          </w:p>
          <w:p w:rsidR="00D160BE" w:rsidRPr="00D160BE" w:rsidRDefault="00D84A5F" w:rsidP="00D160BE">
            <w:pPr>
              <w:ind w:firstLineChars="132" w:firstLine="317"/>
              <w:rPr>
                <w:rFonts w:eastAsia="標楷體"/>
              </w:rPr>
            </w:pPr>
            <w:r>
              <w:rPr>
                <w:rFonts w:eastAsia="標楷體" w:hint="eastAsia"/>
              </w:rPr>
              <w:t>上市上櫃公司應考量國內外</w:t>
            </w:r>
            <w:r w:rsidR="00D160BE" w:rsidRPr="00D160BE">
              <w:rPr>
                <w:rFonts w:eastAsia="標楷體" w:hint="eastAsia"/>
                <w:u w:val="single"/>
              </w:rPr>
              <w:t>永續</w:t>
            </w:r>
            <w:r>
              <w:rPr>
                <w:rFonts w:eastAsia="標楷體" w:hint="eastAsia"/>
                <w:u w:val="single"/>
              </w:rPr>
              <w:t>議題</w:t>
            </w:r>
            <w:r w:rsidR="00D160BE">
              <w:rPr>
                <w:rFonts w:eastAsia="標楷體" w:hint="eastAsia"/>
              </w:rPr>
              <w:t>之</w:t>
            </w:r>
            <w:r>
              <w:rPr>
                <w:rFonts w:eastAsia="標楷體" w:hint="eastAsia"/>
              </w:rPr>
              <w:t>發展</w:t>
            </w:r>
            <w:r w:rsidR="00D160BE" w:rsidRPr="00D160BE">
              <w:rPr>
                <w:rFonts w:eastAsia="標楷體" w:hint="eastAsia"/>
              </w:rPr>
              <w:t>趨勢與企業核心業務之關聯性</w:t>
            </w:r>
            <w:r w:rsidR="001D036A">
              <w:rPr>
                <w:rFonts w:eastAsia="標楷體" w:hint="eastAsia"/>
              </w:rPr>
              <w:t>、公司本身及其集團企業整體營運活動對利害關係人之影響等，訂定</w:t>
            </w:r>
            <w:r w:rsidR="00D160BE" w:rsidRPr="00D160BE">
              <w:rPr>
                <w:rFonts w:eastAsia="標楷體" w:hint="eastAsia"/>
                <w:u w:val="single"/>
              </w:rPr>
              <w:t>永續發展</w:t>
            </w:r>
            <w:r w:rsidR="00D160BE" w:rsidRPr="00D160BE">
              <w:rPr>
                <w:rFonts w:eastAsia="標楷體" w:hint="eastAsia"/>
              </w:rPr>
              <w:t>政策、制度或相關管理方針及具體推動計畫，經董事會通過後，並提股東會報告。</w:t>
            </w:r>
          </w:p>
          <w:p w:rsidR="00D160BE" w:rsidRDefault="00CA51B1" w:rsidP="00D160BE">
            <w:pPr>
              <w:ind w:firstLineChars="132" w:firstLine="317"/>
              <w:rPr>
                <w:rFonts w:eastAsia="標楷體"/>
              </w:rPr>
            </w:pPr>
            <w:r>
              <w:rPr>
                <w:rFonts w:eastAsia="標楷體" w:hint="eastAsia"/>
              </w:rPr>
              <w:t>股東提出涉及</w:t>
            </w:r>
            <w:r w:rsidR="00D160BE" w:rsidRPr="00D160BE">
              <w:rPr>
                <w:rFonts w:eastAsia="標楷體" w:hint="eastAsia"/>
                <w:u w:val="single"/>
              </w:rPr>
              <w:t>永續發展</w:t>
            </w:r>
            <w:r w:rsidR="00D160BE" w:rsidRPr="00D160BE">
              <w:rPr>
                <w:rFonts w:eastAsia="標楷體" w:hint="eastAsia"/>
              </w:rPr>
              <w:t>之相關議案時，公司董事會宜審酌列為股東會議案。</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0BE" w:rsidRDefault="00D160BE">
            <w:pPr>
              <w:rPr>
                <w:rFonts w:eastAsia="標楷體"/>
              </w:rPr>
            </w:pPr>
            <w:r>
              <w:rPr>
                <w:rFonts w:eastAsia="標楷體" w:hint="eastAsia"/>
              </w:rPr>
              <w:t>第五條</w:t>
            </w:r>
          </w:p>
          <w:p w:rsidR="00D160BE" w:rsidRPr="00D160BE" w:rsidRDefault="00D160BE" w:rsidP="00D160BE">
            <w:pPr>
              <w:ind w:firstLineChars="158" w:firstLine="379"/>
              <w:rPr>
                <w:rFonts w:eastAsia="標楷體"/>
              </w:rPr>
            </w:pPr>
            <w:r w:rsidRPr="00D160BE">
              <w:rPr>
                <w:rFonts w:eastAsia="標楷體" w:hint="eastAsia"/>
              </w:rPr>
              <w:t>上市上櫃公司應考量國內外企業社會責任之發展趨勢與企業核心業務之關聯性、公司本身及其集團企業整體營運活動對利害關係人之影響等，訂定企業社會責任政策、制度或相關管理方針及具體推動計畫，經董事會通過後，並提股東會報告。</w:t>
            </w:r>
          </w:p>
          <w:p w:rsidR="00D160BE" w:rsidRDefault="00D160BE" w:rsidP="00D160BE">
            <w:pPr>
              <w:ind w:firstLineChars="158" w:firstLine="379"/>
              <w:rPr>
                <w:rFonts w:eastAsia="標楷體"/>
              </w:rPr>
            </w:pPr>
            <w:r w:rsidRPr="00D160BE">
              <w:rPr>
                <w:rFonts w:eastAsia="標楷體" w:hint="eastAsia"/>
              </w:rPr>
              <w:t>股東提出涉及企業社會責任之相關議案時，公司董事會宜審酌列為股東會議案。</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60BE" w:rsidRDefault="00D160BE" w:rsidP="00A27A50">
            <w:pPr>
              <w:jc w:val="both"/>
              <w:rPr>
                <w:rFonts w:eastAsia="標楷體"/>
              </w:rPr>
            </w:pPr>
            <w:r w:rsidRPr="00D160BE">
              <w:rPr>
                <w:rFonts w:eastAsia="標楷體" w:hint="eastAsia"/>
              </w:rPr>
              <w:t>配合本守則名稱修正，將企業應重視企業社會責任概念擴大至企業應重視永續發展，爰修正本條文第一項</w:t>
            </w:r>
            <w:r>
              <w:rPr>
                <w:rFonts w:eastAsia="標楷體" w:hint="eastAsia"/>
              </w:rPr>
              <w:t>及第二項</w:t>
            </w:r>
            <w:r w:rsidRPr="00D160BE">
              <w:rPr>
                <w:rFonts w:eastAsia="標楷體" w:hint="eastAsia"/>
              </w:rPr>
              <w:t>。</w:t>
            </w:r>
          </w:p>
        </w:tc>
      </w:tr>
      <w:tr w:rsidR="00AF0369">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369" w:rsidRDefault="00AF0369">
            <w:pPr>
              <w:rPr>
                <w:rFonts w:eastAsia="標楷體"/>
              </w:rPr>
            </w:pPr>
            <w:r>
              <w:rPr>
                <w:rFonts w:eastAsia="標楷體" w:hint="eastAsia"/>
              </w:rPr>
              <w:t>第七條</w:t>
            </w:r>
          </w:p>
          <w:p w:rsidR="006727FB" w:rsidRPr="006727FB" w:rsidRDefault="006727FB" w:rsidP="006727FB">
            <w:pPr>
              <w:ind w:firstLineChars="158" w:firstLine="379"/>
              <w:rPr>
                <w:rFonts w:eastAsia="標楷體"/>
              </w:rPr>
            </w:pPr>
            <w:r w:rsidRPr="006727FB">
              <w:rPr>
                <w:rFonts w:eastAsia="標楷體" w:hint="eastAsia"/>
              </w:rPr>
              <w:lastRenderedPageBreak/>
              <w:t>上市上櫃公司之董事應盡善良管理人之注意義務，督促企業實踐</w:t>
            </w:r>
            <w:r w:rsidRPr="006727FB">
              <w:rPr>
                <w:rFonts w:eastAsia="標楷體" w:hint="eastAsia"/>
                <w:u w:val="single"/>
              </w:rPr>
              <w:t>永續發展</w:t>
            </w:r>
            <w:r>
              <w:rPr>
                <w:rFonts w:eastAsia="標楷體" w:hint="eastAsia"/>
              </w:rPr>
              <w:t>，並隨時檢討其實施成效及持續改進，以確保</w:t>
            </w:r>
            <w:r w:rsidRPr="006727FB">
              <w:rPr>
                <w:rFonts w:eastAsia="標楷體" w:hint="eastAsia"/>
                <w:u w:val="single"/>
              </w:rPr>
              <w:t>永續發展</w:t>
            </w:r>
            <w:r w:rsidRPr="006727FB">
              <w:rPr>
                <w:rFonts w:eastAsia="標楷體" w:hint="eastAsia"/>
              </w:rPr>
              <w:t>政策之落實。</w:t>
            </w:r>
          </w:p>
          <w:p w:rsidR="006727FB" w:rsidRPr="006727FB" w:rsidRDefault="006727FB" w:rsidP="006727FB">
            <w:pPr>
              <w:ind w:firstLineChars="158" w:firstLine="379"/>
              <w:rPr>
                <w:rFonts w:eastAsia="標楷體"/>
              </w:rPr>
            </w:pPr>
            <w:r w:rsidRPr="006727FB">
              <w:rPr>
                <w:rFonts w:eastAsia="標楷體" w:hint="eastAsia"/>
              </w:rPr>
              <w:t>上市上櫃公司之董事會於公司</w:t>
            </w:r>
            <w:r w:rsidR="00C16FF8" w:rsidRPr="00C16FF8">
              <w:rPr>
                <w:rFonts w:eastAsia="標楷體" w:hint="eastAsia"/>
                <w:u w:val="single"/>
              </w:rPr>
              <w:t>推動</w:t>
            </w:r>
            <w:r w:rsidRPr="006727FB">
              <w:rPr>
                <w:rFonts w:eastAsia="標楷體" w:hint="eastAsia"/>
                <w:u w:val="single"/>
              </w:rPr>
              <w:t>永續發展</w:t>
            </w:r>
            <w:r w:rsidR="00C16FF8">
              <w:rPr>
                <w:rFonts w:eastAsia="標楷體" w:hint="eastAsia"/>
                <w:u w:val="single"/>
              </w:rPr>
              <w:t>目標</w:t>
            </w:r>
            <w:r w:rsidRPr="006727FB">
              <w:rPr>
                <w:rFonts w:eastAsia="標楷體" w:hint="eastAsia"/>
              </w:rPr>
              <w:t>時，宜充分考量利害關係人之利益並包括下列事項：</w:t>
            </w:r>
          </w:p>
          <w:p w:rsidR="006727FB" w:rsidRPr="006727FB" w:rsidRDefault="006727FB" w:rsidP="006727FB">
            <w:pPr>
              <w:rPr>
                <w:rFonts w:eastAsia="標楷體"/>
              </w:rPr>
            </w:pPr>
            <w:r>
              <w:rPr>
                <w:rFonts w:eastAsia="標楷體" w:hint="eastAsia"/>
              </w:rPr>
              <w:t>一、提出</w:t>
            </w:r>
            <w:r w:rsidRPr="006727FB">
              <w:rPr>
                <w:rFonts w:eastAsia="標楷體" w:hint="eastAsia"/>
                <w:u w:val="single"/>
              </w:rPr>
              <w:t>永續發展</w:t>
            </w:r>
            <w:r w:rsidRPr="006727FB">
              <w:rPr>
                <w:rFonts w:eastAsia="標楷體" w:hint="eastAsia"/>
              </w:rPr>
              <w:t>使命或願景，制定</w:t>
            </w:r>
            <w:r w:rsidRPr="006727FB">
              <w:rPr>
                <w:rFonts w:eastAsia="標楷體" w:hint="eastAsia"/>
                <w:u w:val="single"/>
              </w:rPr>
              <w:t>永續發展</w:t>
            </w:r>
            <w:r w:rsidRPr="006727FB">
              <w:rPr>
                <w:rFonts w:eastAsia="標楷體" w:hint="eastAsia"/>
              </w:rPr>
              <w:t>政策、制度或相關管理方針。</w:t>
            </w:r>
          </w:p>
          <w:p w:rsidR="006727FB" w:rsidRPr="00C16FF8" w:rsidRDefault="006727FB" w:rsidP="006727FB">
            <w:pPr>
              <w:rPr>
                <w:rFonts w:eastAsia="標楷體"/>
                <w:u w:val="single"/>
              </w:rPr>
            </w:pPr>
            <w:r w:rsidRPr="006727FB">
              <w:rPr>
                <w:rFonts w:eastAsia="標楷體" w:hint="eastAsia"/>
              </w:rPr>
              <w:t>二、將</w:t>
            </w:r>
            <w:r w:rsidRPr="006727FB">
              <w:rPr>
                <w:rFonts w:eastAsia="標楷體" w:hint="eastAsia"/>
                <w:u w:val="single"/>
              </w:rPr>
              <w:t>永續發展</w:t>
            </w:r>
            <w:r w:rsidRPr="006727FB">
              <w:rPr>
                <w:rFonts w:eastAsia="標楷體" w:hint="eastAsia"/>
              </w:rPr>
              <w:t>納入公司之營運活動與發展方向，並核定</w:t>
            </w:r>
            <w:r w:rsidRPr="006727FB">
              <w:rPr>
                <w:rFonts w:eastAsia="標楷體" w:hint="eastAsia"/>
                <w:u w:val="single"/>
              </w:rPr>
              <w:t>永續</w:t>
            </w:r>
            <w:r w:rsidR="004401C4">
              <w:rPr>
                <w:rFonts w:eastAsia="標楷體" w:hint="eastAsia"/>
                <w:u w:val="single"/>
              </w:rPr>
              <w:t>發展</w:t>
            </w:r>
            <w:r w:rsidRPr="006727FB">
              <w:rPr>
                <w:rFonts w:eastAsia="標楷體" w:hint="eastAsia"/>
              </w:rPr>
              <w:t>之具體推動計畫。</w:t>
            </w:r>
          </w:p>
          <w:p w:rsidR="006727FB" w:rsidRPr="006727FB" w:rsidRDefault="006727FB" w:rsidP="006727FB">
            <w:pPr>
              <w:rPr>
                <w:rFonts w:eastAsia="標楷體"/>
                <w:u w:val="single"/>
              </w:rPr>
            </w:pPr>
            <w:r>
              <w:rPr>
                <w:rFonts w:eastAsia="標楷體" w:hint="eastAsia"/>
              </w:rPr>
              <w:t>三、確保</w:t>
            </w:r>
            <w:r w:rsidR="004401C4">
              <w:rPr>
                <w:rFonts w:eastAsia="標楷體" w:hint="eastAsia"/>
                <w:u w:val="single"/>
              </w:rPr>
              <w:t>永續發展</w:t>
            </w:r>
            <w:r w:rsidRPr="006727FB">
              <w:rPr>
                <w:rFonts w:eastAsia="標楷體" w:hint="eastAsia"/>
              </w:rPr>
              <w:t>相關資訊揭露之即時性與正確性。</w:t>
            </w:r>
          </w:p>
          <w:p w:rsidR="00AF0369" w:rsidRDefault="004E1F73" w:rsidP="006727FB">
            <w:pPr>
              <w:ind w:firstLineChars="132" w:firstLine="317"/>
              <w:rPr>
                <w:rFonts w:eastAsia="標楷體"/>
              </w:rPr>
            </w:pPr>
            <w:r>
              <w:rPr>
                <w:rFonts w:eastAsia="標楷體" w:hint="eastAsia"/>
              </w:rPr>
              <w:t>(</w:t>
            </w:r>
            <w:r>
              <w:rPr>
                <w:rFonts w:eastAsia="標楷體" w:hint="eastAsia"/>
              </w:rPr>
              <w:t>以下略</w:t>
            </w:r>
            <w:r>
              <w:rPr>
                <w:rFonts w:eastAsia="標楷體" w:hint="eastAsia"/>
              </w:rPr>
              <w: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369" w:rsidRDefault="00AF0369">
            <w:pPr>
              <w:rPr>
                <w:rFonts w:eastAsia="標楷體"/>
              </w:rPr>
            </w:pPr>
            <w:r>
              <w:rPr>
                <w:rFonts w:eastAsia="標楷體" w:hint="eastAsia"/>
              </w:rPr>
              <w:lastRenderedPageBreak/>
              <w:t>第七條</w:t>
            </w:r>
          </w:p>
          <w:p w:rsidR="006727FB" w:rsidRPr="006727FB" w:rsidRDefault="006727FB" w:rsidP="006727FB">
            <w:pPr>
              <w:ind w:firstLineChars="158" w:firstLine="379"/>
              <w:rPr>
                <w:rFonts w:eastAsia="標楷體"/>
              </w:rPr>
            </w:pPr>
            <w:r w:rsidRPr="006727FB">
              <w:rPr>
                <w:rFonts w:eastAsia="標楷體" w:hint="eastAsia"/>
              </w:rPr>
              <w:lastRenderedPageBreak/>
              <w:t>上市上櫃公司之董事應盡善良管理人之注意義務，督促企業實踐社會責任，並隨時檢討其實施成效及持續改進，以確保企業社會責任政策之落實。</w:t>
            </w:r>
          </w:p>
          <w:p w:rsidR="006727FB" w:rsidRPr="006727FB" w:rsidRDefault="006727FB" w:rsidP="006727FB">
            <w:pPr>
              <w:ind w:firstLineChars="158" w:firstLine="379"/>
              <w:rPr>
                <w:rFonts w:eastAsia="標楷體"/>
              </w:rPr>
            </w:pPr>
            <w:r w:rsidRPr="006727FB">
              <w:rPr>
                <w:rFonts w:eastAsia="標楷體" w:hint="eastAsia"/>
              </w:rPr>
              <w:t>上市上櫃公司之董事會於公司履行企業社會責任時，宜充分考量利害關係人之利益並包括下列事項：</w:t>
            </w:r>
          </w:p>
          <w:p w:rsidR="006727FB" w:rsidRPr="006727FB" w:rsidRDefault="006727FB" w:rsidP="006727FB">
            <w:pPr>
              <w:rPr>
                <w:rFonts w:eastAsia="標楷體"/>
              </w:rPr>
            </w:pPr>
            <w:r w:rsidRPr="006727FB">
              <w:rPr>
                <w:rFonts w:eastAsia="標楷體" w:hint="eastAsia"/>
              </w:rPr>
              <w:t>一、提出企業社會責任使命或願景，制定企業社會責任政策、制度或相關管理方針。</w:t>
            </w:r>
          </w:p>
          <w:p w:rsidR="006727FB" w:rsidRPr="006727FB" w:rsidRDefault="006727FB" w:rsidP="006727FB">
            <w:pPr>
              <w:rPr>
                <w:rFonts w:eastAsia="標楷體"/>
              </w:rPr>
            </w:pPr>
            <w:r w:rsidRPr="006727FB">
              <w:rPr>
                <w:rFonts w:eastAsia="標楷體" w:hint="eastAsia"/>
              </w:rPr>
              <w:t>二、將企業社會責任納入公司之營運活動與發展方向，並核定企業社會責任之具體推動計畫。</w:t>
            </w:r>
          </w:p>
          <w:p w:rsidR="006727FB" w:rsidRPr="006727FB" w:rsidRDefault="006727FB" w:rsidP="006727FB">
            <w:pPr>
              <w:rPr>
                <w:rFonts w:eastAsia="標楷體"/>
              </w:rPr>
            </w:pPr>
            <w:r w:rsidRPr="006727FB">
              <w:rPr>
                <w:rFonts w:eastAsia="標楷體" w:hint="eastAsia"/>
              </w:rPr>
              <w:t>三、確保企業社會責任相關資訊揭露之即時性與正確性。</w:t>
            </w:r>
          </w:p>
          <w:p w:rsidR="00AF0369" w:rsidRDefault="004E1F73" w:rsidP="006727FB">
            <w:pPr>
              <w:ind w:firstLineChars="158" w:firstLine="379"/>
              <w:rPr>
                <w:rFonts w:eastAsia="標楷體"/>
              </w:rPr>
            </w:pPr>
            <w:r>
              <w:rPr>
                <w:rFonts w:eastAsia="標楷體" w:hint="eastAsia"/>
              </w:rPr>
              <w:t>(</w:t>
            </w:r>
            <w:r>
              <w:rPr>
                <w:rFonts w:eastAsia="標楷體" w:hint="eastAsia"/>
              </w:rPr>
              <w:t>以下略</w:t>
            </w:r>
            <w:r>
              <w:rPr>
                <w:rFonts w:eastAsia="標楷體" w:hint="eastAsia"/>
              </w:rPr>
              <w: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7FB" w:rsidRDefault="006727FB" w:rsidP="00A27A50">
            <w:pPr>
              <w:jc w:val="both"/>
              <w:rPr>
                <w:rFonts w:eastAsia="標楷體"/>
              </w:rPr>
            </w:pPr>
            <w:r w:rsidRPr="00D160BE">
              <w:rPr>
                <w:rFonts w:eastAsia="標楷體" w:hint="eastAsia"/>
              </w:rPr>
              <w:lastRenderedPageBreak/>
              <w:t>配合本守則名稱修正，</w:t>
            </w:r>
            <w:r w:rsidRPr="00D160BE">
              <w:rPr>
                <w:rFonts w:eastAsia="標楷體" w:hint="eastAsia"/>
              </w:rPr>
              <w:lastRenderedPageBreak/>
              <w:t>將企業應重視企業社會責任概念擴大至企業應重視永續發展，爰修正本條文第一項</w:t>
            </w:r>
            <w:r>
              <w:rPr>
                <w:rFonts w:eastAsia="標楷體" w:hint="eastAsia"/>
              </w:rPr>
              <w:t>及第二項</w:t>
            </w:r>
            <w:r w:rsidRPr="00D160BE">
              <w:rPr>
                <w:rFonts w:eastAsia="標楷體" w:hint="eastAsia"/>
              </w:rPr>
              <w:t>。</w:t>
            </w:r>
          </w:p>
        </w:tc>
      </w:tr>
      <w:tr w:rsidR="006727FB">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C71" w:rsidRDefault="00293C71" w:rsidP="00293C71">
            <w:pPr>
              <w:rPr>
                <w:rFonts w:eastAsia="標楷體"/>
              </w:rPr>
            </w:pPr>
            <w:r>
              <w:rPr>
                <w:rFonts w:eastAsia="標楷體" w:hint="eastAsia"/>
              </w:rPr>
              <w:lastRenderedPageBreak/>
              <w:t>第八條</w:t>
            </w:r>
          </w:p>
          <w:p w:rsidR="006727FB" w:rsidRDefault="00293C71" w:rsidP="003A3CE3">
            <w:pPr>
              <w:ind w:firstLineChars="132" w:firstLine="317"/>
              <w:rPr>
                <w:rFonts w:eastAsia="標楷體"/>
              </w:rPr>
            </w:pPr>
            <w:r w:rsidRPr="00293C71">
              <w:rPr>
                <w:rFonts w:eastAsia="標楷體" w:hint="eastAsia"/>
              </w:rPr>
              <w:t>上市上櫃公司宜定期舉辦</w:t>
            </w:r>
            <w:r w:rsidR="00422EC1" w:rsidRPr="000D09D8">
              <w:rPr>
                <w:rFonts w:eastAsia="標楷體" w:hint="eastAsia"/>
                <w:color w:val="000000" w:themeColor="text1"/>
                <w:u w:val="single"/>
              </w:rPr>
              <w:t>推動</w:t>
            </w:r>
            <w:r w:rsidRPr="000D09D8">
              <w:rPr>
                <w:rFonts w:eastAsia="標楷體" w:hint="eastAsia"/>
                <w:color w:val="000000" w:themeColor="text1"/>
                <w:u w:val="single"/>
              </w:rPr>
              <w:t>永</w:t>
            </w:r>
            <w:r w:rsidRPr="00293C71">
              <w:rPr>
                <w:rFonts w:eastAsia="標楷體" w:hint="eastAsia"/>
                <w:u w:val="single"/>
              </w:rPr>
              <w:t>續發展</w:t>
            </w:r>
            <w:r w:rsidRPr="00293C71">
              <w:rPr>
                <w:rFonts w:eastAsia="標楷體" w:hint="eastAsia"/>
              </w:rPr>
              <w:t>之教育訓練，包括宣導前條第二項等事項。</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27FB" w:rsidRDefault="00293C71">
            <w:pPr>
              <w:rPr>
                <w:rFonts w:eastAsia="標楷體"/>
              </w:rPr>
            </w:pPr>
            <w:r>
              <w:rPr>
                <w:rFonts w:eastAsia="標楷體" w:hint="eastAsia"/>
              </w:rPr>
              <w:t>第八條</w:t>
            </w:r>
          </w:p>
          <w:p w:rsidR="00293C71" w:rsidRDefault="00293C71" w:rsidP="00293C71">
            <w:pPr>
              <w:ind w:firstLineChars="158" w:firstLine="379"/>
              <w:rPr>
                <w:rFonts w:eastAsia="標楷體"/>
              </w:rPr>
            </w:pPr>
            <w:r w:rsidRPr="00293C71">
              <w:rPr>
                <w:rFonts w:eastAsia="標楷體" w:hint="eastAsia"/>
              </w:rPr>
              <w:t>上市上櫃公司宜定期舉辦履行企業社會責任之教育訓練，包括宣導前條第二項等事項。</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DB3" w:rsidRDefault="00326DB3" w:rsidP="00DE3183">
            <w:pPr>
              <w:jc w:val="both"/>
              <w:rPr>
                <w:rFonts w:eastAsia="標楷體"/>
              </w:rPr>
            </w:pPr>
            <w:r w:rsidRPr="00D160BE">
              <w:rPr>
                <w:rFonts w:eastAsia="標楷體" w:hint="eastAsia"/>
              </w:rPr>
              <w:t>配合本守則名稱修正，將企業應重視</w:t>
            </w:r>
            <w:r w:rsidR="00142D4D">
              <w:rPr>
                <w:rFonts w:eastAsia="標楷體" w:hint="eastAsia"/>
              </w:rPr>
              <w:t>企業社會責任概念擴大至企業應重視永續發展，爰修正本條文</w:t>
            </w:r>
            <w:r w:rsidRPr="00D160BE">
              <w:rPr>
                <w:rFonts w:eastAsia="標楷體" w:hint="eastAsia"/>
              </w:rPr>
              <w:t>。</w:t>
            </w:r>
          </w:p>
        </w:tc>
      </w:tr>
      <w:tr w:rsidR="00D43B33">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DB3" w:rsidRDefault="00326DB3" w:rsidP="00326DB3">
            <w:pPr>
              <w:rPr>
                <w:rFonts w:eastAsia="標楷體"/>
              </w:rPr>
            </w:pPr>
            <w:r>
              <w:rPr>
                <w:rFonts w:eastAsia="標楷體" w:hint="eastAsia"/>
              </w:rPr>
              <w:t>第九條</w:t>
            </w:r>
          </w:p>
          <w:p w:rsidR="00326DB3" w:rsidRPr="00326DB3" w:rsidRDefault="00CA51B1" w:rsidP="00326DB3">
            <w:pPr>
              <w:ind w:firstLineChars="158" w:firstLine="379"/>
              <w:rPr>
                <w:rFonts w:eastAsia="標楷體"/>
              </w:rPr>
            </w:pPr>
            <w:r>
              <w:rPr>
                <w:rFonts w:eastAsia="標楷體" w:hint="eastAsia"/>
              </w:rPr>
              <w:t>上市上櫃公司為健全</w:t>
            </w:r>
            <w:r w:rsidR="00326DB3" w:rsidRPr="00326DB3">
              <w:rPr>
                <w:rFonts w:eastAsia="標楷體" w:hint="eastAsia"/>
                <w:u w:val="single"/>
              </w:rPr>
              <w:t>永續發展</w:t>
            </w:r>
            <w:r w:rsidR="00326DB3" w:rsidRPr="00326DB3">
              <w:rPr>
                <w:rFonts w:eastAsia="標楷體" w:hint="eastAsia"/>
              </w:rPr>
              <w:t>之管理，</w:t>
            </w:r>
            <w:r w:rsidR="00326DB3" w:rsidRPr="00457C1D">
              <w:rPr>
                <w:rFonts w:eastAsia="標楷體" w:hint="eastAsia"/>
                <w:u w:val="single"/>
              </w:rPr>
              <w:t>宜</w:t>
            </w:r>
            <w:r w:rsidR="00457C1D" w:rsidRPr="00457C1D">
              <w:rPr>
                <w:rFonts w:eastAsia="標楷體" w:hint="eastAsia"/>
                <w:u w:val="single"/>
              </w:rPr>
              <w:t>建立推動永續發展之治理架構，且</w:t>
            </w:r>
            <w:r w:rsidR="00326DB3" w:rsidRPr="00326DB3">
              <w:rPr>
                <w:rFonts w:eastAsia="標楷體" w:hint="eastAsia"/>
              </w:rPr>
              <w:t>設置推動</w:t>
            </w:r>
            <w:r w:rsidR="00326DB3" w:rsidRPr="00326DB3">
              <w:rPr>
                <w:rFonts w:eastAsia="標楷體" w:hint="eastAsia"/>
                <w:u w:val="single"/>
              </w:rPr>
              <w:t>永續發展</w:t>
            </w:r>
            <w:r w:rsidR="00326DB3" w:rsidRPr="00326DB3">
              <w:rPr>
                <w:rFonts w:eastAsia="標楷體" w:hint="eastAsia"/>
              </w:rPr>
              <w:t>之專（兼）職單位，負責</w:t>
            </w:r>
            <w:r w:rsidR="00326DB3" w:rsidRPr="00326DB3">
              <w:rPr>
                <w:rFonts w:eastAsia="標楷體" w:hint="eastAsia"/>
                <w:u w:val="single"/>
              </w:rPr>
              <w:t>永續發展</w:t>
            </w:r>
            <w:r w:rsidR="00326DB3" w:rsidRPr="00326DB3">
              <w:rPr>
                <w:rFonts w:eastAsia="標楷體" w:hint="eastAsia"/>
              </w:rPr>
              <w:t>政策、制度或相關管理方針及具體推動計畫之提出及執行，並定期向董事會報告。</w:t>
            </w:r>
          </w:p>
          <w:p w:rsidR="00326DB3" w:rsidRPr="00326DB3" w:rsidRDefault="00326DB3" w:rsidP="00326DB3">
            <w:pPr>
              <w:ind w:firstLineChars="158" w:firstLine="379"/>
              <w:rPr>
                <w:rFonts w:eastAsia="標楷體"/>
              </w:rPr>
            </w:pPr>
            <w:r w:rsidRPr="00326DB3">
              <w:rPr>
                <w:rFonts w:eastAsia="標楷體" w:hint="eastAsia"/>
              </w:rPr>
              <w:t>上市上櫃公司宜訂定合理之薪資報酬政策，以確保薪酬規劃能符合</w:t>
            </w:r>
            <w:r w:rsidRPr="00326DB3">
              <w:rPr>
                <w:rFonts w:eastAsia="標楷體" w:hint="eastAsia"/>
              </w:rPr>
              <w:lastRenderedPageBreak/>
              <w:t>組織策略目標及利害關係人利益。</w:t>
            </w:r>
          </w:p>
          <w:p w:rsidR="00D43B33" w:rsidRDefault="00326DB3" w:rsidP="00326DB3">
            <w:pPr>
              <w:ind w:firstLineChars="132" w:firstLine="317"/>
              <w:rPr>
                <w:rFonts w:eastAsia="標楷體"/>
              </w:rPr>
            </w:pPr>
            <w:r w:rsidRPr="00326DB3">
              <w:rPr>
                <w:rFonts w:eastAsia="標楷體" w:hint="eastAsia"/>
              </w:rPr>
              <w:t>員工績效考核制度宜與</w:t>
            </w:r>
            <w:r w:rsidRPr="00326DB3">
              <w:rPr>
                <w:rFonts w:eastAsia="標楷體" w:hint="eastAsia"/>
                <w:u w:val="single"/>
              </w:rPr>
              <w:t>永續發展</w:t>
            </w:r>
            <w:r w:rsidRPr="00326DB3">
              <w:rPr>
                <w:rFonts w:eastAsia="標楷體" w:hint="eastAsia"/>
              </w:rPr>
              <w:t>政策結合，並設立明確有效之獎勵及懲戒制度。</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B33" w:rsidRDefault="00D43B33">
            <w:pPr>
              <w:rPr>
                <w:rFonts w:eastAsia="標楷體"/>
              </w:rPr>
            </w:pPr>
            <w:r>
              <w:rPr>
                <w:rFonts w:eastAsia="標楷體" w:hint="eastAsia"/>
              </w:rPr>
              <w:lastRenderedPageBreak/>
              <w:t>第九條</w:t>
            </w:r>
          </w:p>
          <w:p w:rsidR="00326DB3" w:rsidRPr="00326DB3" w:rsidRDefault="00326DB3" w:rsidP="00326DB3">
            <w:pPr>
              <w:ind w:firstLineChars="158" w:firstLine="379"/>
              <w:rPr>
                <w:rFonts w:eastAsia="標楷體"/>
              </w:rPr>
            </w:pPr>
            <w:r w:rsidRPr="00326DB3">
              <w:rPr>
                <w:rFonts w:eastAsia="標楷體" w:hint="eastAsia"/>
              </w:rPr>
              <w:t>上市上櫃公司為健全企業社會責任之管理，</w:t>
            </w:r>
            <w:r w:rsidRPr="00E636B7">
              <w:rPr>
                <w:rFonts w:eastAsia="標楷體" w:hint="eastAsia"/>
                <w:u w:val="single"/>
              </w:rPr>
              <w:t>宜設置推動企業社會責任之專（兼）職單位</w:t>
            </w:r>
            <w:r w:rsidRPr="00326DB3">
              <w:rPr>
                <w:rFonts w:eastAsia="標楷體" w:hint="eastAsia"/>
              </w:rPr>
              <w:t>，負責企業社會責任政策、制度或相關管理方針及具體推動計畫之提出及執行，並定期向董事會報告。</w:t>
            </w:r>
          </w:p>
          <w:p w:rsidR="00326DB3" w:rsidRPr="00326DB3" w:rsidRDefault="00326DB3" w:rsidP="00326DB3">
            <w:pPr>
              <w:ind w:firstLineChars="158" w:firstLine="379"/>
              <w:rPr>
                <w:rFonts w:eastAsia="標楷體"/>
              </w:rPr>
            </w:pPr>
            <w:r w:rsidRPr="00326DB3">
              <w:rPr>
                <w:rFonts w:eastAsia="標楷體" w:hint="eastAsia"/>
              </w:rPr>
              <w:t>上市上櫃公司宜訂定合理之薪資報酬政策，以確保薪酬規劃能符合組織策略目標及利害關</w:t>
            </w:r>
            <w:r w:rsidRPr="00326DB3">
              <w:rPr>
                <w:rFonts w:eastAsia="標楷體" w:hint="eastAsia"/>
              </w:rPr>
              <w:lastRenderedPageBreak/>
              <w:t>係人利益。</w:t>
            </w:r>
          </w:p>
          <w:p w:rsidR="00D43B33" w:rsidRDefault="00326DB3" w:rsidP="00326DB3">
            <w:pPr>
              <w:ind w:firstLineChars="158" w:firstLine="379"/>
              <w:rPr>
                <w:rFonts w:eastAsia="標楷體"/>
              </w:rPr>
            </w:pPr>
            <w:r w:rsidRPr="00326DB3">
              <w:rPr>
                <w:rFonts w:eastAsia="標楷體" w:hint="eastAsia"/>
              </w:rPr>
              <w:t>員工績效考核制度宜與企業社會責任政策結合，並設立明確有效之獎勵及懲戒制度。</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1F73" w:rsidRDefault="004E1F73" w:rsidP="003267FF">
            <w:pPr>
              <w:pStyle w:val="a7"/>
              <w:numPr>
                <w:ilvl w:val="0"/>
                <w:numId w:val="3"/>
              </w:numPr>
              <w:jc w:val="both"/>
              <w:rPr>
                <w:rFonts w:eastAsia="標楷體"/>
              </w:rPr>
            </w:pPr>
            <w:r>
              <w:rPr>
                <w:rFonts w:eastAsia="標楷體" w:hint="eastAsia"/>
              </w:rPr>
              <w:lastRenderedPageBreak/>
              <w:t>為健全企業永續發展之管理，企業應透過治理架構之建立，強化永續發展目標之推動，爰修正本條文第一項。</w:t>
            </w:r>
          </w:p>
          <w:p w:rsidR="00457C1D" w:rsidRPr="004E1F73" w:rsidRDefault="00326DB3" w:rsidP="00A27A50">
            <w:pPr>
              <w:pStyle w:val="a7"/>
              <w:numPr>
                <w:ilvl w:val="0"/>
                <w:numId w:val="3"/>
              </w:numPr>
              <w:jc w:val="both"/>
              <w:rPr>
                <w:rFonts w:eastAsia="標楷體"/>
              </w:rPr>
            </w:pPr>
            <w:r w:rsidRPr="00457C1D">
              <w:rPr>
                <w:rFonts w:eastAsia="標楷體" w:hint="eastAsia"/>
              </w:rPr>
              <w:t>配合本守則名稱修正，將企業應重視企業社會責任概念擴大至企業應重視永續發展，爰修正本條文第一項及第三項。</w:t>
            </w:r>
          </w:p>
        </w:tc>
      </w:tr>
      <w:tr w:rsidR="005A3D0B">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D0B" w:rsidRDefault="005A3D0B">
            <w:pPr>
              <w:rPr>
                <w:rFonts w:eastAsia="標楷體"/>
              </w:rPr>
            </w:pPr>
            <w:r>
              <w:rPr>
                <w:rFonts w:eastAsia="標楷體" w:hint="eastAsia"/>
              </w:rPr>
              <w:t>第十條</w:t>
            </w:r>
          </w:p>
          <w:p w:rsidR="005A3D0B" w:rsidRDefault="005A3D0B" w:rsidP="005A3D0B">
            <w:pPr>
              <w:ind w:firstLineChars="191" w:firstLine="458"/>
              <w:rPr>
                <w:rFonts w:eastAsia="標楷體"/>
              </w:rPr>
            </w:pPr>
            <w:r w:rsidRPr="005A3D0B">
              <w:rPr>
                <w:rFonts w:eastAsia="標楷體" w:hint="eastAsia"/>
              </w:rPr>
              <w:t>上市上櫃公司應本於尊重利害關係人權益，辨識公司之利害關係人，並於公司網站設置利害關係人專區；透過適當溝通方式，瞭解利害關係人之合理期望及需求，並妥適回應其所關切之重要</w:t>
            </w:r>
            <w:r w:rsidRPr="005A3D0B">
              <w:rPr>
                <w:rFonts w:eastAsia="標楷體" w:hint="eastAsia"/>
                <w:u w:val="single"/>
              </w:rPr>
              <w:t>永續發展</w:t>
            </w:r>
            <w:r w:rsidRPr="005A3D0B">
              <w:rPr>
                <w:rFonts w:eastAsia="標楷體" w:hint="eastAsia"/>
              </w:rPr>
              <w:t>議題。</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D0B" w:rsidRDefault="005A3D0B">
            <w:pPr>
              <w:rPr>
                <w:rFonts w:eastAsia="標楷體"/>
              </w:rPr>
            </w:pPr>
            <w:r>
              <w:rPr>
                <w:rFonts w:eastAsia="標楷體" w:hint="eastAsia"/>
              </w:rPr>
              <w:t>第十條</w:t>
            </w:r>
          </w:p>
          <w:p w:rsidR="005A3D0B" w:rsidRDefault="005A3D0B" w:rsidP="005A3D0B">
            <w:pPr>
              <w:ind w:firstLineChars="158" w:firstLine="379"/>
              <w:rPr>
                <w:rFonts w:eastAsia="標楷體"/>
              </w:rPr>
            </w:pPr>
            <w:r w:rsidRPr="005A3D0B">
              <w:rPr>
                <w:rFonts w:eastAsia="標楷體" w:hint="eastAsia"/>
              </w:rPr>
              <w:t>上市上櫃公司應本於尊重利害關係人權益，辨識公司之利害關係人，並於公司網站設置利害關係人專區；透過適當溝通方式，瞭解利害關係人之合理期望及需求，並妥適回應其所關切之重要企業社會責任議題。</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D0B" w:rsidRPr="005A3D0B" w:rsidRDefault="005A3D0B" w:rsidP="00DE3183">
            <w:pPr>
              <w:jc w:val="both"/>
              <w:rPr>
                <w:rFonts w:eastAsia="標楷體"/>
                <w:b/>
              </w:rPr>
            </w:pPr>
            <w:r w:rsidRPr="00D160BE">
              <w:rPr>
                <w:rFonts w:eastAsia="標楷體" w:hint="eastAsia"/>
              </w:rPr>
              <w:t>配合本守則名稱修正，將企業應重視企業社會責任概念擴大至企業應重視永續發展，爰修正本條文。</w:t>
            </w:r>
          </w:p>
        </w:tc>
      </w:tr>
      <w:tr w:rsidR="00457C1D">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C1D" w:rsidRDefault="00457C1D" w:rsidP="00B6208F">
            <w:pPr>
              <w:rPr>
                <w:rFonts w:eastAsia="標楷體"/>
              </w:rPr>
            </w:pPr>
            <w:r>
              <w:rPr>
                <w:rFonts w:eastAsia="標楷體" w:hint="eastAsia"/>
              </w:rPr>
              <w:t>第十二條</w:t>
            </w:r>
          </w:p>
          <w:p w:rsidR="00457C1D" w:rsidRDefault="00457C1D" w:rsidP="00457C1D">
            <w:pPr>
              <w:ind w:firstLineChars="132" w:firstLine="317"/>
              <w:rPr>
                <w:rFonts w:eastAsia="標楷體"/>
              </w:rPr>
            </w:pPr>
            <w:r w:rsidRPr="00457C1D">
              <w:rPr>
                <w:rFonts w:eastAsia="標楷體" w:hint="eastAsia"/>
              </w:rPr>
              <w:t>上市上櫃公司宜致力於提升</w:t>
            </w:r>
            <w:r w:rsidRPr="00457C1D">
              <w:rPr>
                <w:rFonts w:eastAsia="標楷體" w:hint="eastAsia"/>
                <w:u w:val="single"/>
              </w:rPr>
              <w:t>能源使用</w:t>
            </w:r>
            <w:r w:rsidRPr="00457C1D">
              <w:rPr>
                <w:rFonts w:eastAsia="標楷體" w:hint="eastAsia"/>
              </w:rPr>
              <w:t>效率</w:t>
            </w:r>
            <w:r w:rsidRPr="00457C1D">
              <w:rPr>
                <w:rFonts w:eastAsia="標楷體" w:hint="eastAsia"/>
                <w:u w:val="single"/>
              </w:rPr>
              <w:t>及</w:t>
            </w:r>
            <w:r w:rsidRPr="00457C1D">
              <w:rPr>
                <w:rFonts w:eastAsia="標楷體" w:hint="eastAsia"/>
              </w:rPr>
              <w:t>使用對環境負荷衝擊低之再生物料，使地球資源能永續利用。</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C1D" w:rsidRDefault="00457C1D">
            <w:pPr>
              <w:rPr>
                <w:rFonts w:eastAsia="標楷體"/>
              </w:rPr>
            </w:pPr>
            <w:r>
              <w:rPr>
                <w:rFonts w:eastAsia="標楷體" w:hint="eastAsia"/>
              </w:rPr>
              <w:t>第十二條</w:t>
            </w:r>
          </w:p>
          <w:p w:rsidR="00457C1D" w:rsidRDefault="00457C1D" w:rsidP="00457C1D">
            <w:pPr>
              <w:ind w:firstLineChars="158" w:firstLine="379"/>
              <w:rPr>
                <w:rFonts w:eastAsia="標楷體"/>
              </w:rPr>
            </w:pPr>
            <w:r w:rsidRPr="00457C1D">
              <w:rPr>
                <w:rFonts w:eastAsia="標楷體" w:hint="eastAsia"/>
              </w:rPr>
              <w:t>上市上櫃公司宜致力於提升各項資源之利用效率，並使用對環境負荷衝擊低之再生物料，使地球資源能永續利用。</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7C1D" w:rsidRDefault="004E1F73" w:rsidP="00DE3183">
            <w:pPr>
              <w:jc w:val="both"/>
              <w:rPr>
                <w:rFonts w:eastAsia="標楷體"/>
              </w:rPr>
            </w:pPr>
            <w:r>
              <w:rPr>
                <w:rFonts w:eastAsia="標楷體" w:hint="eastAsia"/>
              </w:rPr>
              <w:t>為</w:t>
            </w:r>
            <w:r w:rsidR="00AA5E30">
              <w:rPr>
                <w:rFonts w:eastAsia="標楷體" w:hint="eastAsia"/>
              </w:rPr>
              <w:t>聚焦</w:t>
            </w:r>
            <w:r>
              <w:rPr>
                <w:rFonts w:eastAsia="標楷體" w:hint="eastAsia"/>
              </w:rPr>
              <w:t>企業對能源使用之管理，以</w:t>
            </w:r>
            <w:r w:rsidR="00AA5E30">
              <w:rPr>
                <w:rFonts w:eastAsia="標楷體" w:hint="eastAsia"/>
              </w:rPr>
              <w:t>減緩溫室氣體之排放</w:t>
            </w:r>
            <w:r w:rsidR="00457C1D">
              <w:rPr>
                <w:rFonts w:eastAsia="標楷體" w:hint="eastAsia"/>
              </w:rPr>
              <w:t>，</w:t>
            </w:r>
            <w:r w:rsidR="005813B8">
              <w:rPr>
                <w:rFonts w:eastAsia="標楷體" w:hint="eastAsia"/>
              </w:rPr>
              <w:t>爰</w:t>
            </w:r>
            <w:r w:rsidR="00457C1D">
              <w:rPr>
                <w:rFonts w:eastAsia="標楷體" w:hint="eastAsia"/>
              </w:rPr>
              <w:t>修正本條文。</w:t>
            </w:r>
          </w:p>
        </w:tc>
      </w:tr>
      <w:tr w:rsidR="00C82D1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2D1C" w:rsidRDefault="00C82D1C" w:rsidP="00C82D1C">
            <w:pPr>
              <w:rPr>
                <w:rFonts w:eastAsia="標楷體"/>
              </w:rPr>
            </w:pPr>
            <w:r>
              <w:rPr>
                <w:rFonts w:eastAsia="標楷體" w:hint="eastAsia"/>
              </w:rPr>
              <w:t>第十七條</w:t>
            </w:r>
          </w:p>
          <w:p w:rsidR="00C82D1C" w:rsidRPr="00C82D1C" w:rsidRDefault="00C82D1C" w:rsidP="00C82D1C">
            <w:pPr>
              <w:ind w:firstLineChars="158" w:firstLine="379"/>
              <w:rPr>
                <w:rFonts w:eastAsia="標楷體"/>
              </w:rPr>
            </w:pPr>
            <w:r w:rsidRPr="00C82D1C">
              <w:rPr>
                <w:rFonts w:eastAsia="標楷體" w:hint="eastAsia"/>
              </w:rPr>
              <w:t>上市上櫃公司宜評估氣候變遷對企業現在及未來的潛在風險與機會，並採取</w:t>
            </w:r>
            <w:r w:rsidRPr="00C82D1C">
              <w:rPr>
                <w:rFonts w:eastAsia="標楷體" w:hint="eastAsia"/>
                <w:u w:val="single"/>
              </w:rPr>
              <w:t>相關</w:t>
            </w:r>
            <w:r w:rsidRPr="00C82D1C">
              <w:rPr>
                <w:rFonts w:eastAsia="標楷體" w:hint="eastAsia"/>
              </w:rPr>
              <w:t>之因應措施。</w:t>
            </w:r>
          </w:p>
          <w:p w:rsidR="00C82D1C" w:rsidRPr="00C82D1C" w:rsidRDefault="00C82D1C" w:rsidP="00C82D1C">
            <w:pPr>
              <w:ind w:firstLineChars="158" w:firstLine="379"/>
              <w:rPr>
                <w:rFonts w:eastAsia="標楷體"/>
              </w:rPr>
            </w:pPr>
            <w:r w:rsidRPr="00C82D1C">
              <w:rPr>
                <w:rFonts w:eastAsia="標楷體" w:hint="eastAsia"/>
              </w:rPr>
              <w:t>上市上櫃公司宜採用國內外通用之標準或指引，執行企業溫室氣體盤查並予以揭露，其範疇宜包括：</w:t>
            </w:r>
          </w:p>
          <w:p w:rsidR="00C82D1C" w:rsidRPr="00C82D1C" w:rsidRDefault="00C82D1C" w:rsidP="00C82D1C">
            <w:pPr>
              <w:rPr>
                <w:rFonts w:eastAsia="標楷體"/>
              </w:rPr>
            </w:pPr>
            <w:r w:rsidRPr="00C82D1C">
              <w:rPr>
                <w:rFonts w:eastAsia="標楷體" w:hint="eastAsia"/>
              </w:rPr>
              <w:t>一、直接溫室氣體排放：溫室氣體排放源為公司所擁有或控制。</w:t>
            </w:r>
          </w:p>
          <w:p w:rsidR="00C82D1C" w:rsidRDefault="00C82D1C" w:rsidP="00C82D1C">
            <w:pPr>
              <w:rPr>
                <w:rFonts w:eastAsia="標楷體"/>
              </w:rPr>
            </w:pPr>
            <w:r w:rsidRPr="00C82D1C">
              <w:rPr>
                <w:rFonts w:eastAsia="標楷體" w:hint="eastAsia"/>
              </w:rPr>
              <w:t>二、間接溫室氣體排放：</w:t>
            </w:r>
            <w:r w:rsidR="00550660" w:rsidRPr="00550660">
              <w:rPr>
                <w:rFonts w:eastAsia="標楷體" w:hint="eastAsia"/>
                <w:u w:val="single"/>
              </w:rPr>
              <w:t>輸入</w:t>
            </w:r>
            <w:r w:rsidRPr="00C82D1C">
              <w:rPr>
                <w:rFonts w:eastAsia="標楷體" w:hint="eastAsia"/>
              </w:rPr>
              <w:t>電力、熱或蒸汽等能源利用所產生者。</w:t>
            </w:r>
          </w:p>
          <w:p w:rsidR="00C40EC2" w:rsidRPr="00550660" w:rsidRDefault="00C40EC2" w:rsidP="00C82D1C">
            <w:pPr>
              <w:rPr>
                <w:rFonts w:eastAsia="標楷體"/>
                <w:u w:val="single"/>
              </w:rPr>
            </w:pPr>
            <w:r w:rsidRPr="00550660">
              <w:rPr>
                <w:rFonts w:eastAsia="標楷體" w:hint="eastAsia"/>
                <w:u w:val="single"/>
              </w:rPr>
              <w:t>三、其他間接排放：</w:t>
            </w:r>
            <w:r w:rsidR="00550660" w:rsidRPr="00550660">
              <w:rPr>
                <w:rFonts w:eastAsia="標楷體" w:hint="eastAsia"/>
                <w:u w:val="single"/>
              </w:rPr>
              <w:t>公司活動產生之排放，非</w:t>
            </w:r>
            <w:r w:rsidR="00550660" w:rsidRPr="00550660">
              <w:rPr>
                <w:rFonts w:eastAsia="標楷體" w:hint="eastAsia"/>
                <w:u w:val="single"/>
              </w:rPr>
              <w:lastRenderedPageBreak/>
              <w:t>屬能源間接排放，而係來自於其他公司所擁有或控制之排放源。</w:t>
            </w:r>
          </w:p>
          <w:p w:rsidR="00C82D1C" w:rsidRDefault="00AA5E30" w:rsidP="00AA5E30">
            <w:pPr>
              <w:ind w:firstLineChars="132" w:firstLine="317"/>
              <w:rPr>
                <w:rFonts w:eastAsia="標楷體"/>
              </w:rPr>
            </w:pPr>
            <w:r>
              <w:rPr>
                <w:rFonts w:eastAsia="標楷體" w:hint="eastAsia"/>
              </w:rPr>
              <w:t>(</w:t>
            </w:r>
            <w:r>
              <w:rPr>
                <w:rFonts w:eastAsia="標楷體" w:hint="eastAsia"/>
              </w:rPr>
              <w:t>以下略</w:t>
            </w:r>
            <w:r>
              <w:rPr>
                <w:rFonts w:eastAsia="標楷體" w:hint="eastAsia"/>
              </w:rPr>
              <w:t>)</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2D1C" w:rsidRDefault="00C82D1C">
            <w:pPr>
              <w:rPr>
                <w:rFonts w:eastAsia="標楷體"/>
              </w:rPr>
            </w:pPr>
            <w:r>
              <w:rPr>
                <w:rFonts w:eastAsia="標楷體" w:hint="eastAsia"/>
              </w:rPr>
              <w:lastRenderedPageBreak/>
              <w:t>第十七條</w:t>
            </w:r>
          </w:p>
          <w:p w:rsidR="00C82D1C" w:rsidRPr="00C82D1C" w:rsidRDefault="00C82D1C" w:rsidP="00C82D1C">
            <w:pPr>
              <w:ind w:firstLineChars="158" w:firstLine="379"/>
              <w:rPr>
                <w:rFonts w:eastAsia="標楷體"/>
              </w:rPr>
            </w:pPr>
            <w:r w:rsidRPr="00C82D1C">
              <w:rPr>
                <w:rFonts w:eastAsia="標楷體" w:hint="eastAsia"/>
              </w:rPr>
              <w:t>上市上櫃公司宜評估氣候變遷對企業現在及未來的潛在風險與機會，並採取</w:t>
            </w:r>
            <w:r w:rsidRPr="00AA5E30">
              <w:rPr>
                <w:rFonts w:eastAsia="標楷體" w:hint="eastAsia"/>
                <w:u w:val="single"/>
              </w:rPr>
              <w:t>氣候相關議題</w:t>
            </w:r>
            <w:r w:rsidRPr="00C82D1C">
              <w:rPr>
                <w:rFonts w:eastAsia="標楷體" w:hint="eastAsia"/>
              </w:rPr>
              <w:t>之因應措施。</w:t>
            </w:r>
          </w:p>
          <w:p w:rsidR="00C82D1C" w:rsidRPr="00C82D1C" w:rsidRDefault="00C82D1C" w:rsidP="00C82D1C">
            <w:pPr>
              <w:ind w:firstLineChars="158" w:firstLine="379"/>
              <w:rPr>
                <w:rFonts w:eastAsia="標楷體"/>
              </w:rPr>
            </w:pPr>
            <w:r w:rsidRPr="00C82D1C">
              <w:rPr>
                <w:rFonts w:eastAsia="標楷體" w:hint="eastAsia"/>
              </w:rPr>
              <w:t>上市上櫃公司宜採用國內外通用之標準或指引，執行企業溫室氣體盤查並予以揭露，其範疇宜包括：</w:t>
            </w:r>
          </w:p>
          <w:p w:rsidR="00C82D1C" w:rsidRPr="00C82D1C" w:rsidRDefault="00C82D1C" w:rsidP="00C82D1C">
            <w:pPr>
              <w:rPr>
                <w:rFonts w:eastAsia="標楷體"/>
              </w:rPr>
            </w:pPr>
            <w:r w:rsidRPr="00C82D1C">
              <w:rPr>
                <w:rFonts w:eastAsia="標楷體" w:hint="eastAsia"/>
              </w:rPr>
              <w:t>一、直接溫室氣體排放：溫室氣體排放源為公司所擁有或控制。</w:t>
            </w:r>
          </w:p>
          <w:p w:rsidR="00C82D1C" w:rsidRPr="00C82D1C" w:rsidRDefault="00C82D1C" w:rsidP="00C82D1C">
            <w:pPr>
              <w:rPr>
                <w:rFonts w:eastAsia="標楷體"/>
              </w:rPr>
            </w:pPr>
            <w:r w:rsidRPr="00C82D1C">
              <w:rPr>
                <w:rFonts w:eastAsia="標楷體" w:hint="eastAsia"/>
              </w:rPr>
              <w:t>二、間接溫室氣體排放：外購電力、熱或蒸汽等能源利用所產生者。</w:t>
            </w:r>
          </w:p>
          <w:p w:rsidR="00C82D1C" w:rsidRDefault="00AA5E30" w:rsidP="00C82D1C">
            <w:pPr>
              <w:ind w:firstLineChars="158" w:firstLine="379"/>
              <w:rPr>
                <w:rFonts w:eastAsia="標楷體"/>
              </w:rPr>
            </w:pPr>
            <w:r>
              <w:rPr>
                <w:rFonts w:eastAsia="標楷體" w:hint="eastAsia"/>
              </w:rPr>
              <w:t>(</w:t>
            </w:r>
            <w:r>
              <w:rPr>
                <w:rFonts w:eastAsia="標楷體" w:hint="eastAsia"/>
              </w:rPr>
              <w:t>以下略</w:t>
            </w:r>
            <w:r>
              <w:rPr>
                <w:rFonts w:eastAsia="標楷體" w:hint="eastAsia"/>
              </w:rPr>
              <w:t>)</w:t>
            </w:r>
          </w:p>
          <w:p w:rsidR="002C79D2" w:rsidRDefault="002C79D2" w:rsidP="00C82D1C">
            <w:pPr>
              <w:ind w:firstLineChars="158" w:firstLine="379"/>
              <w:rPr>
                <w:rFonts w:eastAsia="標楷體"/>
              </w:rPr>
            </w:pPr>
          </w:p>
          <w:p w:rsidR="002C79D2" w:rsidRDefault="002C79D2" w:rsidP="00C82D1C">
            <w:pPr>
              <w:ind w:firstLineChars="158" w:firstLine="379"/>
              <w:rPr>
                <w:rFonts w:eastAsia="標楷體"/>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3B8" w:rsidRDefault="00DE3183" w:rsidP="003267FF">
            <w:pPr>
              <w:pStyle w:val="a7"/>
              <w:numPr>
                <w:ilvl w:val="0"/>
                <w:numId w:val="5"/>
              </w:numPr>
              <w:jc w:val="both"/>
              <w:rPr>
                <w:rFonts w:eastAsia="標楷體"/>
              </w:rPr>
            </w:pPr>
            <w:r>
              <w:rPr>
                <w:rFonts w:eastAsia="標楷體" w:hint="eastAsia"/>
              </w:rPr>
              <w:lastRenderedPageBreak/>
              <w:t>上市櫃公司</w:t>
            </w:r>
            <w:r w:rsidR="00AA5E30">
              <w:rPr>
                <w:rFonts w:eastAsia="標楷體" w:hint="eastAsia"/>
              </w:rPr>
              <w:t>評估氣候變遷相關之風險與機會</w:t>
            </w:r>
            <w:r w:rsidR="00C40EC2" w:rsidRPr="005813B8">
              <w:rPr>
                <w:rFonts w:eastAsia="標楷體" w:hint="eastAsia"/>
              </w:rPr>
              <w:t>，</w:t>
            </w:r>
            <w:r w:rsidR="00AA5E30">
              <w:rPr>
                <w:rFonts w:eastAsia="標楷體" w:hint="eastAsia"/>
              </w:rPr>
              <w:t>以及為因應氣候變遷應採取之措施，應包含但不限於氣候相關議題，</w:t>
            </w:r>
            <w:r w:rsidR="005813B8" w:rsidRPr="005813B8">
              <w:rPr>
                <w:rFonts w:eastAsia="標楷體" w:hint="eastAsia"/>
              </w:rPr>
              <w:t>爰</w:t>
            </w:r>
            <w:r w:rsidR="00C40EC2" w:rsidRPr="005813B8">
              <w:rPr>
                <w:rFonts w:eastAsia="標楷體" w:hint="eastAsia"/>
              </w:rPr>
              <w:t>修正本條文第一項。</w:t>
            </w:r>
          </w:p>
          <w:p w:rsidR="00AA5E30" w:rsidRDefault="00AA5E30" w:rsidP="003267FF">
            <w:pPr>
              <w:pStyle w:val="a7"/>
              <w:numPr>
                <w:ilvl w:val="0"/>
                <w:numId w:val="5"/>
              </w:numPr>
              <w:jc w:val="both"/>
              <w:rPr>
                <w:rFonts w:eastAsia="標楷體"/>
              </w:rPr>
            </w:pPr>
            <w:r>
              <w:rPr>
                <w:rFonts w:eastAsia="標楷體" w:hint="eastAsia"/>
              </w:rPr>
              <w:t>間接溫室氣體排放中有關電力乙項，包含但不限於外購電力，爰修正本條文第二項第二款規定。</w:t>
            </w:r>
          </w:p>
          <w:p w:rsidR="00AA5E30" w:rsidRPr="00AA5E30" w:rsidRDefault="005813B8" w:rsidP="003267FF">
            <w:pPr>
              <w:pStyle w:val="a7"/>
              <w:numPr>
                <w:ilvl w:val="0"/>
                <w:numId w:val="5"/>
              </w:numPr>
              <w:jc w:val="both"/>
              <w:rPr>
                <w:rFonts w:eastAsia="標楷體"/>
              </w:rPr>
            </w:pPr>
            <w:r>
              <w:rPr>
                <w:rFonts w:eastAsia="標楷體" w:hint="eastAsia"/>
              </w:rPr>
              <w:t>為</w:t>
            </w:r>
            <w:r w:rsidR="009961B0">
              <w:rPr>
                <w:rFonts w:eastAsia="標楷體" w:hint="eastAsia"/>
              </w:rPr>
              <w:t>達成降低溫室氣體排放目標，</w:t>
            </w:r>
            <w:r w:rsidRPr="005813B8">
              <w:rPr>
                <w:rFonts w:eastAsia="標楷體" w:hint="eastAsia"/>
              </w:rPr>
              <w:t>鼓勵</w:t>
            </w:r>
            <w:r>
              <w:rPr>
                <w:rFonts w:eastAsia="標楷體" w:hint="eastAsia"/>
              </w:rPr>
              <w:t>企業</w:t>
            </w:r>
            <w:r w:rsidRPr="005813B8">
              <w:rPr>
                <w:rFonts w:eastAsia="標楷體" w:hint="eastAsia"/>
              </w:rPr>
              <w:t>揭露範疇三</w:t>
            </w:r>
            <w:r>
              <w:rPr>
                <w:rFonts w:eastAsia="標楷體" w:hint="eastAsia"/>
              </w:rPr>
              <w:t>其他間接</w:t>
            </w:r>
            <w:r w:rsidRPr="005813B8">
              <w:rPr>
                <w:rFonts w:eastAsia="標楷體" w:hint="eastAsia"/>
              </w:rPr>
              <w:t>溫室氣體排放，</w:t>
            </w:r>
            <w:r>
              <w:rPr>
                <w:rFonts w:eastAsia="標楷體" w:hint="eastAsia"/>
              </w:rPr>
              <w:t>爰增列本條文第二項第三款規</w:t>
            </w:r>
            <w:r>
              <w:rPr>
                <w:rFonts w:eastAsia="標楷體" w:hint="eastAsia"/>
              </w:rPr>
              <w:lastRenderedPageBreak/>
              <w:t>定。</w:t>
            </w:r>
          </w:p>
        </w:tc>
      </w:tr>
    </w:tbl>
    <w:p w:rsidR="00F3431E" w:rsidRDefault="00F3431E"/>
    <w:tbl>
      <w:tblPr>
        <w:tblStyle w:val="a8"/>
        <w:tblW w:w="0" w:type="auto"/>
        <w:tblLook w:val="04A0" w:firstRow="1" w:lastRow="0" w:firstColumn="1" w:lastColumn="0" w:noHBand="0" w:noVBand="1"/>
      </w:tblPr>
      <w:tblGrid>
        <w:gridCol w:w="2765"/>
        <w:gridCol w:w="2765"/>
        <w:gridCol w:w="2766"/>
      </w:tblGrid>
      <w:tr w:rsidR="00F3431E" w:rsidRPr="00A87921" w:rsidTr="005351E8">
        <w:tc>
          <w:tcPr>
            <w:tcW w:w="2765" w:type="dxa"/>
            <w:shd w:val="clear" w:color="auto" w:fill="A6A6A6" w:themeFill="background1" w:themeFillShade="A6"/>
          </w:tcPr>
          <w:p w:rsidR="00F3431E" w:rsidRPr="004E1F73" w:rsidRDefault="00F3431E" w:rsidP="00221A1B">
            <w:pPr>
              <w:rPr>
                <w:rFonts w:eastAsia="標楷體" w:cstheme="minorHAnsi"/>
                <w:color w:val="000000" w:themeColor="text1"/>
              </w:rPr>
            </w:pPr>
            <w:r w:rsidRPr="004E1F73">
              <w:rPr>
                <w:rFonts w:eastAsia="標楷體" w:cstheme="minorHAnsi" w:hint="eastAsia"/>
                <w:color w:val="000000" w:themeColor="text1"/>
              </w:rPr>
              <w:t>修正</w:t>
            </w:r>
            <w:r>
              <w:rPr>
                <w:rFonts w:eastAsia="標楷體" w:cstheme="minorHAnsi" w:hint="eastAsia"/>
                <w:color w:val="000000" w:themeColor="text1"/>
              </w:rPr>
              <w:t>章節名稱</w:t>
            </w:r>
          </w:p>
        </w:tc>
        <w:tc>
          <w:tcPr>
            <w:tcW w:w="2765" w:type="dxa"/>
            <w:shd w:val="clear" w:color="auto" w:fill="A6A6A6" w:themeFill="background1" w:themeFillShade="A6"/>
          </w:tcPr>
          <w:p w:rsidR="00F3431E" w:rsidRPr="004E1F73" w:rsidRDefault="00F3431E" w:rsidP="00221A1B">
            <w:pPr>
              <w:rPr>
                <w:rFonts w:eastAsia="標楷體" w:cstheme="minorHAnsi"/>
                <w:color w:val="000000" w:themeColor="text1"/>
              </w:rPr>
            </w:pPr>
            <w:r w:rsidRPr="004E1F73">
              <w:rPr>
                <w:rFonts w:eastAsia="標楷體" w:cstheme="minorHAnsi" w:hint="eastAsia"/>
                <w:color w:val="000000" w:themeColor="text1"/>
              </w:rPr>
              <w:t>現行</w:t>
            </w:r>
            <w:r>
              <w:rPr>
                <w:rFonts w:eastAsia="標楷體" w:cstheme="minorHAnsi" w:hint="eastAsia"/>
                <w:color w:val="000000" w:themeColor="text1"/>
              </w:rPr>
              <w:t>章節</w:t>
            </w:r>
            <w:r w:rsidRPr="004E1F73">
              <w:rPr>
                <w:rFonts w:eastAsia="標楷體" w:cstheme="minorHAnsi" w:hint="eastAsia"/>
                <w:color w:val="000000" w:themeColor="text1"/>
              </w:rPr>
              <w:t>名稱</w:t>
            </w:r>
          </w:p>
        </w:tc>
        <w:tc>
          <w:tcPr>
            <w:tcW w:w="2766" w:type="dxa"/>
            <w:shd w:val="clear" w:color="auto" w:fill="A6A6A6" w:themeFill="background1" w:themeFillShade="A6"/>
          </w:tcPr>
          <w:p w:rsidR="00F3431E" w:rsidRPr="004E1F73" w:rsidRDefault="00F3431E" w:rsidP="00221A1B">
            <w:pPr>
              <w:tabs>
                <w:tab w:val="left" w:pos="60"/>
              </w:tabs>
              <w:rPr>
                <w:rFonts w:eastAsia="標楷體" w:cstheme="minorHAnsi"/>
                <w:color w:val="000000" w:themeColor="text1"/>
              </w:rPr>
            </w:pPr>
            <w:r w:rsidRPr="004E1F73">
              <w:rPr>
                <w:rFonts w:eastAsia="標楷體" w:cstheme="minorHAnsi" w:hint="eastAsia"/>
                <w:color w:val="000000" w:themeColor="text1"/>
              </w:rPr>
              <w:t>說明</w:t>
            </w:r>
          </w:p>
        </w:tc>
      </w:tr>
      <w:tr w:rsidR="00F3431E" w:rsidRPr="00A87921" w:rsidTr="00221A1B">
        <w:tc>
          <w:tcPr>
            <w:tcW w:w="2765" w:type="dxa"/>
          </w:tcPr>
          <w:p w:rsidR="00F3431E" w:rsidRPr="004E1F73" w:rsidRDefault="00F3431E" w:rsidP="00221A1B">
            <w:pPr>
              <w:rPr>
                <w:rFonts w:eastAsia="標楷體" w:cstheme="minorHAnsi"/>
                <w:color w:val="000000" w:themeColor="text1"/>
              </w:rPr>
            </w:pPr>
            <w:r w:rsidRPr="00F3431E">
              <w:rPr>
                <w:rFonts w:eastAsia="標楷體" w:cstheme="minorHAnsi" w:hint="eastAsia"/>
                <w:color w:val="000000" w:themeColor="text1"/>
                <w:kern w:val="0"/>
                <w:szCs w:val="24"/>
              </w:rPr>
              <w:t>第五章</w:t>
            </w:r>
            <w:r w:rsidRPr="00F3431E">
              <w:rPr>
                <w:rFonts w:eastAsia="標楷體" w:cstheme="minorHAnsi" w:hint="eastAsia"/>
                <w:color w:val="000000" w:themeColor="text1"/>
                <w:kern w:val="0"/>
                <w:szCs w:val="24"/>
              </w:rPr>
              <w:t xml:space="preserve"> </w:t>
            </w:r>
            <w:r w:rsidRPr="00F3431E">
              <w:rPr>
                <w:rFonts w:eastAsia="標楷體" w:cstheme="minorHAnsi" w:hint="eastAsia"/>
                <w:color w:val="000000" w:themeColor="text1"/>
                <w:kern w:val="0"/>
                <w:szCs w:val="24"/>
              </w:rPr>
              <w:t>加強企業</w:t>
            </w:r>
            <w:r w:rsidRPr="00F3431E">
              <w:rPr>
                <w:rFonts w:eastAsia="標楷體" w:cstheme="minorHAnsi" w:hint="eastAsia"/>
                <w:color w:val="000000" w:themeColor="text1"/>
                <w:kern w:val="0"/>
                <w:szCs w:val="24"/>
                <w:u w:val="single"/>
              </w:rPr>
              <w:t>永續發展</w:t>
            </w:r>
            <w:r w:rsidRPr="00F3431E">
              <w:rPr>
                <w:rFonts w:eastAsia="標楷體" w:cstheme="minorHAnsi" w:hint="eastAsia"/>
                <w:color w:val="000000" w:themeColor="text1"/>
                <w:kern w:val="0"/>
                <w:szCs w:val="24"/>
              </w:rPr>
              <w:t>資訊揭露</w:t>
            </w:r>
          </w:p>
        </w:tc>
        <w:tc>
          <w:tcPr>
            <w:tcW w:w="2765" w:type="dxa"/>
          </w:tcPr>
          <w:p w:rsidR="00F3431E" w:rsidRPr="004E1F73" w:rsidRDefault="00F3431E" w:rsidP="00221A1B">
            <w:pPr>
              <w:rPr>
                <w:rFonts w:eastAsia="標楷體" w:cstheme="minorHAnsi"/>
                <w:color w:val="000000" w:themeColor="text1"/>
              </w:rPr>
            </w:pPr>
            <w:r w:rsidRPr="00F3431E">
              <w:rPr>
                <w:rFonts w:eastAsia="標楷體" w:cstheme="minorHAnsi" w:hint="eastAsia"/>
                <w:color w:val="000000" w:themeColor="text1"/>
                <w:kern w:val="0"/>
                <w:szCs w:val="24"/>
              </w:rPr>
              <w:t>第五章</w:t>
            </w:r>
            <w:r w:rsidRPr="00F3431E">
              <w:rPr>
                <w:rFonts w:eastAsia="標楷體" w:cstheme="minorHAnsi" w:hint="eastAsia"/>
                <w:color w:val="000000" w:themeColor="text1"/>
                <w:kern w:val="0"/>
                <w:szCs w:val="24"/>
              </w:rPr>
              <w:t xml:space="preserve"> </w:t>
            </w:r>
            <w:r w:rsidRPr="00F3431E">
              <w:rPr>
                <w:rFonts w:eastAsia="標楷體" w:cstheme="minorHAnsi" w:hint="eastAsia"/>
                <w:color w:val="000000" w:themeColor="text1"/>
                <w:kern w:val="0"/>
                <w:szCs w:val="24"/>
              </w:rPr>
              <w:t>加強企業社會責任資訊揭露</w:t>
            </w:r>
          </w:p>
        </w:tc>
        <w:tc>
          <w:tcPr>
            <w:tcW w:w="2766" w:type="dxa"/>
          </w:tcPr>
          <w:p w:rsidR="00F3431E" w:rsidRPr="004E1F73" w:rsidRDefault="00F3431E" w:rsidP="00A27A50">
            <w:pPr>
              <w:tabs>
                <w:tab w:val="left" w:pos="60"/>
              </w:tabs>
              <w:jc w:val="both"/>
              <w:rPr>
                <w:rFonts w:eastAsia="標楷體" w:cstheme="minorHAnsi"/>
                <w:color w:val="000000" w:themeColor="text1"/>
              </w:rPr>
            </w:pPr>
            <w:r w:rsidRPr="004E1F73">
              <w:rPr>
                <w:rFonts w:eastAsia="標楷體" w:hint="eastAsia"/>
                <w:color w:val="000000" w:themeColor="text1"/>
              </w:rPr>
              <w:t>配合</w:t>
            </w:r>
            <w:r>
              <w:rPr>
                <w:rFonts w:eastAsia="標楷體" w:hint="eastAsia"/>
                <w:color w:val="000000" w:themeColor="text1"/>
              </w:rPr>
              <w:t>第四條第四款條文修正，爰修正第五章章節名稱</w:t>
            </w:r>
            <w:r w:rsidRPr="004E1F73">
              <w:rPr>
                <w:rFonts w:eastAsia="標楷體" w:hint="eastAsia"/>
                <w:color w:val="000000" w:themeColor="text1"/>
              </w:rPr>
              <w:t>。</w:t>
            </w:r>
          </w:p>
        </w:tc>
      </w:tr>
    </w:tbl>
    <w:p w:rsidR="00F3431E" w:rsidRDefault="00F3431E"/>
    <w:tbl>
      <w:tblPr>
        <w:tblW w:w="8296" w:type="dxa"/>
        <w:tblCellMar>
          <w:left w:w="10" w:type="dxa"/>
          <w:right w:w="10" w:type="dxa"/>
        </w:tblCellMar>
        <w:tblLook w:val="0000" w:firstRow="0" w:lastRow="0" w:firstColumn="0" w:lastColumn="0" w:noHBand="0" w:noVBand="0"/>
      </w:tblPr>
      <w:tblGrid>
        <w:gridCol w:w="2765"/>
        <w:gridCol w:w="2765"/>
        <w:gridCol w:w="2766"/>
      </w:tblGrid>
      <w:tr w:rsidR="00F3431E" w:rsidTr="005351E8">
        <w:tc>
          <w:tcPr>
            <w:tcW w:w="27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F3431E" w:rsidRDefault="00F3431E" w:rsidP="00221A1B">
            <w:pPr>
              <w:rPr>
                <w:rFonts w:eastAsia="標楷體"/>
              </w:rPr>
            </w:pPr>
            <w:r>
              <w:rPr>
                <w:rFonts w:eastAsia="標楷體"/>
              </w:rPr>
              <w:t>修正條文</w:t>
            </w:r>
          </w:p>
        </w:tc>
        <w:tc>
          <w:tcPr>
            <w:tcW w:w="276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F3431E" w:rsidRDefault="00F3431E" w:rsidP="00221A1B">
            <w:pPr>
              <w:rPr>
                <w:rFonts w:eastAsia="標楷體"/>
              </w:rPr>
            </w:pPr>
            <w:r>
              <w:rPr>
                <w:rFonts w:eastAsia="標楷體"/>
              </w:rPr>
              <w:t>現行條文</w:t>
            </w:r>
          </w:p>
        </w:tc>
        <w:tc>
          <w:tcPr>
            <w:tcW w:w="27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F3431E" w:rsidRDefault="00F3431E" w:rsidP="00221A1B">
            <w:pPr>
              <w:rPr>
                <w:rFonts w:eastAsia="標楷體"/>
              </w:rPr>
            </w:pPr>
            <w:r>
              <w:rPr>
                <w:rFonts w:eastAsia="標楷體"/>
              </w:rPr>
              <w:t>說明</w:t>
            </w:r>
          </w:p>
        </w:tc>
      </w:tr>
      <w:tr w:rsidR="00B6208F">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208F" w:rsidRDefault="00B6208F" w:rsidP="00B6208F">
            <w:pPr>
              <w:rPr>
                <w:rFonts w:eastAsia="標楷體"/>
              </w:rPr>
            </w:pPr>
            <w:r>
              <w:rPr>
                <w:rFonts w:eastAsia="標楷體" w:hint="eastAsia"/>
              </w:rPr>
              <w:t>第二十八條</w:t>
            </w:r>
          </w:p>
          <w:p w:rsidR="00B6208F" w:rsidRPr="00B6208F" w:rsidRDefault="00B6208F" w:rsidP="00B6208F">
            <w:pPr>
              <w:ind w:firstLineChars="158" w:firstLine="379"/>
              <w:rPr>
                <w:rFonts w:eastAsia="標楷體"/>
              </w:rPr>
            </w:pPr>
            <w:r w:rsidRPr="00B6208F">
              <w:rPr>
                <w:rFonts w:eastAsia="標楷體" w:hint="eastAsia"/>
              </w:rPr>
              <w:t>上市上櫃公司應依相關法規及上市上櫃公司治理實務守則辦理資訊公開，並應充分揭露具攸關性及可靠性之</w:t>
            </w:r>
            <w:r w:rsidRPr="00B6208F">
              <w:rPr>
                <w:rFonts w:eastAsia="標楷體" w:hint="eastAsia"/>
                <w:u w:val="single"/>
              </w:rPr>
              <w:t>永續發展</w:t>
            </w:r>
            <w:r w:rsidRPr="00B6208F">
              <w:rPr>
                <w:rFonts w:eastAsia="標楷體" w:hint="eastAsia"/>
              </w:rPr>
              <w:t>相關資訊，以提升資訊透明度。</w:t>
            </w:r>
          </w:p>
          <w:p w:rsidR="00B6208F" w:rsidRPr="00B6208F" w:rsidRDefault="00B6208F" w:rsidP="00B6208F">
            <w:pPr>
              <w:ind w:firstLineChars="158" w:firstLine="379"/>
              <w:rPr>
                <w:rFonts w:eastAsia="標楷體"/>
              </w:rPr>
            </w:pPr>
            <w:r w:rsidRPr="00B6208F">
              <w:rPr>
                <w:rFonts w:eastAsia="標楷體" w:hint="eastAsia"/>
              </w:rPr>
              <w:t>上市上櫃公司揭露</w:t>
            </w:r>
            <w:r w:rsidRPr="00B6208F">
              <w:rPr>
                <w:rFonts w:eastAsia="標楷體" w:hint="eastAsia"/>
                <w:u w:val="single"/>
              </w:rPr>
              <w:t>永續發展</w:t>
            </w:r>
            <w:r w:rsidRPr="00B6208F">
              <w:rPr>
                <w:rFonts w:eastAsia="標楷體" w:hint="eastAsia"/>
              </w:rPr>
              <w:t>之相關資訊如下：</w:t>
            </w:r>
          </w:p>
          <w:p w:rsidR="00B6208F" w:rsidRPr="00B6208F" w:rsidRDefault="00B6208F" w:rsidP="00B6208F">
            <w:pPr>
              <w:rPr>
                <w:rFonts w:eastAsia="標楷體"/>
              </w:rPr>
            </w:pPr>
            <w:r w:rsidRPr="00B6208F">
              <w:rPr>
                <w:rFonts w:eastAsia="標楷體" w:hint="eastAsia"/>
              </w:rPr>
              <w:t>一、經董事會決議通過之</w:t>
            </w:r>
            <w:r w:rsidRPr="00B6208F">
              <w:rPr>
                <w:rFonts w:eastAsia="標楷體" w:hint="eastAsia"/>
                <w:u w:val="single"/>
              </w:rPr>
              <w:t>永續發展</w:t>
            </w:r>
            <w:r w:rsidRPr="00B6208F">
              <w:rPr>
                <w:rFonts w:eastAsia="標楷體" w:hint="eastAsia"/>
              </w:rPr>
              <w:t>之政策、制度或相關管理方針及具體推動計畫。</w:t>
            </w:r>
          </w:p>
          <w:p w:rsidR="00B6208F" w:rsidRPr="00B6208F" w:rsidRDefault="00B6208F" w:rsidP="00B6208F">
            <w:pPr>
              <w:rPr>
                <w:rFonts w:eastAsia="標楷體"/>
              </w:rPr>
            </w:pPr>
            <w:r w:rsidRPr="00B6208F">
              <w:rPr>
                <w:rFonts w:eastAsia="標楷體" w:hint="eastAsia"/>
              </w:rPr>
              <w:t>二、落實公司治理、發展永續環境及維護社會公益等因素對公司營運與財務狀況所產生之風險與影響。</w:t>
            </w:r>
          </w:p>
          <w:p w:rsidR="00B6208F" w:rsidRPr="00B6208F" w:rsidRDefault="00B6208F" w:rsidP="00B6208F">
            <w:pPr>
              <w:rPr>
                <w:rFonts w:eastAsia="標楷體"/>
              </w:rPr>
            </w:pPr>
            <w:r w:rsidRPr="00B6208F">
              <w:rPr>
                <w:rFonts w:eastAsia="標楷體" w:hint="eastAsia"/>
              </w:rPr>
              <w:t>三、公司為</w:t>
            </w:r>
            <w:r w:rsidRPr="00B6208F">
              <w:rPr>
                <w:rFonts w:eastAsia="標楷體" w:hint="eastAsia"/>
                <w:u w:val="single"/>
              </w:rPr>
              <w:t>永續發展</w:t>
            </w:r>
            <w:r w:rsidRPr="00B6208F">
              <w:rPr>
                <w:rFonts w:eastAsia="標楷體" w:hint="eastAsia"/>
              </w:rPr>
              <w:t>所擬定之</w:t>
            </w:r>
            <w:r w:rsidR="00223340" w:rsidRPr="00223340">
              <w:rPr>
                <w:rFonts w:eastAsia="標楷體" w:hint="eastAsia"/>
                <w:u w:val="single"/>
              </w:rPr>
              <w:t>推動</w:t>
            </w:r>
            <w:r w:rsidRPr="00B6208F">
              <w:rPr>
                <w:rFonts w:eastAsia="標楷體" w:hint="eastAsia"/>
              </w:rPr>
              <w:t>目標、措施及實施績效。</w:t>
            </w:r>
          </w:p>
          <w:p w:rsidR="00B6208F" w:rsidRPr="00B6208F" w:rsidRDefault="00B6208F" w:rsidP="00B6208F">
            <w:pPr>
              <w:rPr>
                <w:rFonts w:eastAsia="標楷體"/>
              </w:rPr>
            </w:pPr>
            <w:r w:rsidRPr="00B6208F">
              <w:rPr>
                <w:rFonts w:eastAsia="標楷體" w:hint="eastAsia"/>
              </w:rPr>
              <w:t>四、主要利害關係人及其關注之議題。</w:t>
            </w:r>
          </w:p>
          <w:p w:rsidR="00B6208F" w:rsidRPr="00B6208F" w:rsidRDefault="00B6208F" w:rsidP="00B6208F">
            <w:pPr>
              <w:rPr>
                <w:rFonts w:eastAsia="標楷體"/>
              </w:rPr>
            </w:pPr>
            <w:r w:rsidRPr="00B6208F">
              <w:rPr>
                <w:rFonts w:eastAsia="標楷體" w:hint="eastAsia"/>
              </w:rPr>
              <w:t>五、主要供應商對環境與社會重大議題之管理與績效資訊之揭露。</w:t>
            </w:r>
          </w:p>
          <w:p w:rsidR="00B6208F" w:rsidRDefault="00B6208F" w:rsidP="00B6208F">
            <w:pPr>
              <w:rPr>
                <w:rFonts w:eastAsia="標楷體"/>
              </w:rPr>
            </w:pPr>
            <w:r w:rsidRPr="00B6208F">
              <w:rPr>
                <w:rFonts w:eastAsia="標楷體" w:hint="eastAsia"/>
              </w:rPr>
              <w:t>六、其他</w:t>
            </w:r>
            <w:r w:rsidRPr="00B6208F">
              <w:rPr>
                <w:rFonts w:eastAsia="標楷體" w:hint="eastAsia"/>
                <w:u w:val="single"/>
              </w:rPr>
              <w:t>永續發展</w:t>
            </w:r>
            <w:r w:rsidRPr="00B6208F">
              <w:rPr>
                <w:rFonts w:eastAsia="標楷體" w:hint="eastAsia"/>
              </w:rPr>
              <w:t>相關資訊。</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208F" w:rsidRDefault="00B6208F">
            <w:pPr>
              <w:rPr>
                <w:rFonts w:eastAsia="標楷體"/>
              </w:rPr>
            </w:pPr>
            <w:r>
              <w:rPr>
                <w:rFonts w:eastAsia="標楷體" w:hint="eastAsia"/>
              </w:rPr>
              <w:t>第二十八條</w:t>
            </w:r>
          </w:p>
          <w:p w:rsidR="00B6208F" w:rsidRPr="00B6208F" w:rsidRDefault="00B6208F" w:rsidP="00B6208F">
            <w:pPr>
              <w:ind w:firstLineChars="158" w:firstLine="379"/>
              <w:rPr>
                <w:rFonts w:eastAsia="標楷體"/>
              </w:rPr>
            </w:pPr>
            <w:r w:rsidRPr="00B6208F">
              <w:rPr>
                <w:rFonts w:eastAsia="標楷體" w:hint="eastAsia"/>
              </w:rPr>
              <w:t>上市上櫃公司應依相關法規及上市上櫃公司治理實務守則辦理資訊公開，並應充分揭露具攸關性及可靠性之企業社會責任相關資訊，以提升資訊透明度。</w:t>
            </w:r>
          </w:p>
          <w:p w:rsidR="00B6208F" w:rsidRPr="00B6208F" w:rsidRDefault="00B6208F" w:rsidP="00B6208F">
            <w:pPr>
              <w:ind w:firstLineChars="158" w:firstLine="379"/>
              <w:rPr>
                <w:rFonts w:eastAsia="標楷體"/>
              </w:rPr>
            </w:pPr>
            <w:r w:rsidRPr="00B6208F">
              <w:rPr>
                <w:rFonts w:eastAsia="標楷體" w:hint="eastAsia"/>
              </w:rPr>
              <w:t>上市上櫃公司揭露企業社會責任之相關資訊如下：</w:t>
            </w:r>
          </w:p>
          <w:p w:rsidR="00B6208F" w:rsidRPr="00B6208F" w:rsidRDefault="00B6208F" w:rsidP="00B6208F">
            <w:pPr>
              <w:rPr>
                <w:rFonts w:eastAsia="標楷體"/>
              </w:rPr>
            </w:pPr>
            <w:r w:rsidRPr="00B6208F">
              <w:rPr>
                <w:rFonts w:eastAsia="標楷體" w:hint="eastAsia"/>
              </w:rPr>
              <w:t>一、經董事會決議通過之企業社會責任之政策、制度或相關管理方針及具體推動計畫。</w:t>
            </w:r>
          </w:p>
          <w:p w:rsidR="00B6208F" w:rsidRPr="00B6208F" w:rsidRDefault="00B6208F" w:rsidP="00B6208F">
            <w:pPr>
              <w:rPr>
                <w:rFonts w:eastAsia="標楷體"/>
              </w:rPr>
            </w:pPr>
            <w:r w:rsidRPr="00B6208F">
              <w:rPr>
                <w:rFonts w:eastAsia="標楷體" w:hint="eastAsia"/>
              </w:rPr>
              <w:t>二、落實公司治理、發展永續環境及維護社會公益等因素對公司營運與財務狀況所產生之風險與影響。</w:t>
            </w:r>
          </w:p>
          <w:p w:rsidR="00B6208F" w:rsidRPr="00B6208F" w:rsidRDefault="00B6208F" w:rsidP="00B6208F">
            <w:pPr>
              <w:rPr>
                <w:rFonts w:eastAsia="標楷體"/>
              </w:rPr>
            </w:pPr>
            <w:r w:rsidRPr="00B6208F">
              <w:rPr>
                <w:rFonts w:eastAsia="標楷體" w:hint="eastAsia"/>
              </w:rPr>
              <w:t>三、公司為企業社會責任所擬定之履行目標、措施及實施績效。</w:t>
            </w:r>
          </w:p>
          <w:p w:rsidR="00B6208F" w:rsidRPr="00B6208F" w:rsidRDefault="00B6208F" w:rsidP="00B6208F">
            <w:pPr>
              <w:rPr>
                <w:rFonts w:eastAsia="標楷體"/>
              </w:rPr>
            </w:pPr>
            <w:r w:rsidRPr="00B6208F">
              <w:rPr>
                <w:rFonts w:eastAsia="標楷體" w:hint="eastAsia"/>
              </w:rPr>
              <w:t>四、主要利害關係人及其關注之議題。</w:t>
            </w:r>
          </w:p>
          <w:p w:rsidR="00B6208F" w:rsidRPr="00B6208F" w:rsidRDefault="00B6208F" w:rsidP="00B6208F">
            <w:pPr>
              <w:rPr>
                <w:rFonts w:eastAsia="標楷體"/>
              </w:rPr>
            </w:pPr>
            <w:r w:rsidRPr="00B6208F">
              <w:rPr>
                <w:rFonts w:eastAsia="標楷體" w:hint="eastAsia"/>
              </w:rPr>
              <w:t>五、主要供應商對環境與社會重大議題之管理與績效資訊之揭露。</w:t>
            </w:r>
          </w:p>
          <w:p w:rsidR="00B6208F" w:rsidRDefault="00B6208F" w:rsidP="00B6208F">
            <w:pPr>
              <w:rPr>
                <w:rFonts w:eastAsia="標楷體"/>
              </w:rPr>
            </w:pPr>
            <w:r w:rsidRPr="00B6208F">
              <w:rPr>
                <w:rFonts w:eastAsia="標楷體" w:hint="eastAsia"/>
              </w:rPr>
              <w:t>六、其他企業社會責任相關資訊。</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208F" w:rsidRDefault="00B6208F" w:rsidP="00B342E8">
            <w:pPr>
              <w:jc w:val="both"/>
              <w:rPr>
                <w:rFonts w:eastAsia="標楷體"/>
              </w:rPr>
            </w:pPr>
            <w:r w:rsidRPr="00D160BE">
              <w:rPr>
                <w:rFonts w:eastAsia="標楷體" w:hint="eastAsia"/>
              </w:rPr>
              <w:t>配合本守則名稱修正，將企業應重視企業社會責任概念擴大至企業應重視永續發展，爰修正本條文第一項</w:t>
            </w:r>
            <w:r>
              <w:rPr>
                <w:rFonts w:eastAsia="標楷體" w:hint="eastAsia"/>
              </w:rPr>
              <w:t>及第二項</w:t>
            </w:r>
            <w:r w:rsidRPr="00D160BE">
              <w:rPr>
                <w:rFonts w:eastAsia="標楷體" w:hint="eastAsia"/>
              </w:rPr>
              <w:t>。</w:t>
            </w:r>
          </w:p>
        </w:tc>
      </w:tr>
      <w:tr w:rsidR="00520D93">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D93" w:rsidRDefault="00520D93" w:rsidP="00520D93">
            <w:pPr>
              <w:rPr>
                <w:rFonts w:eastAsia="標楷體"/>
              </w:rPr>
            </w:pPr>
            <w:r>
              <w:rPr>
                <w:rFonts w:eastAsia="標楷體" w:hint="eastAsia"/>
              </w:rPr>
              <w:t>第二十九條</w:t>
            </w:r>
          </w:p>
          <w:p w:rsidR="00520D93" w:rsidRPr="00520D93" w:rsidRDefault="00520D93" w:rsidP="00520D93">
            <w:pPr>
              <w:ind w:firstLineChars="158" w:firstLine="379"/>
              <w:rPr>
                <w:rFonts w:eastAsia="標楷體"/>
              </w:rPr>
            </w:pPr>
            <w:r w:rsidRPr="00520D93">
              <w:rPr>
                <w:rFonts w:eastAsia="標楷體" w:hint="eastAsia"/>
              </w:rPr>
              <w:t>上市上櫃公司編製</w:t>
            </w:r>
            <w:r w:rsidRPr="00520D93">
              <w:rPr>
                <w:rFonts w:eastAsia="標楷體" w:hint="eastAsia"/>
                <w:u w:val="single"/>
              </w:rPr>
              <w:t>永續</w:t>
            </w:r>
            <w:r w:rsidRPr="00520D93">
              <w:rPr>
                <w:rFonts w:eastAsia="標楷體" w:hint="eastAsia"/>
              </w:rPr>
              <w:t>報告書應採用國際上</w:t>
            </w:r>
            <w:r w:rsidRPr="00520D93">
              <w:rPr>
                <w:rFonts w:eastAsia="標楷體" w:hint="eastAsia"/>
              </w:rPr>
              <w:lastRenderedPageBreak/>
              <w:t>廣泛認可之準則或指引，以揭露推動</w:t>
            </w:r>
            <w:r w:rsidRPr="00520D93">
              <w:rPr>
                <w:rFonts w:eastAsia="標楷體" w:hint="eastAsia"/>
                <w:u w:val="single"/>
              </w:rPr>
              <w:t>永續發展</w:t>
            </w:r>
            <w:r w:rsidRPr="00520D93">
              <w:rPr>
                <w:rFonts w:eastAsia="標楷體" w:hint="eastAsia"/>
              </w:rPr>
              <w:t>情形，並宜取得第三方確信或保證，以提高資訊可靠性。其內容宜包括：</w:t>
            </w:r>
          </w:p>
          <w:p w:rsidR="00520D93" w:rsidRPr="00520D93" w:rsidRDefault="00520D93" w:rsidP="00520D93">
            <w:pPr>
              <w:rPr>
                <w:rFonts w:eastAsia="標楷體"/>
              </w:rPr>
            </w:pPr>
            <w:r w:rsidRPr="00520D93">
              <w:rPr>
                <w:rFonts w:eastAsia="標楷體" w:hint="eastAsia"/>
              </w:rPr>
              <w:t>一、實施</w:t>
            </w:r>
            <w:r w:rsidRPr="00520D93">
              <w:rPr>
                <w:rFonts w:eastAsia="標楷體" w:hint="eastAsia"/>
                <w:u w:val="single"/>
              </w:rPr>
              <w:t>永續發展</w:t>
            </w:r>
            <w:r w:rsidRPr="00520D93">
              <w:rPr>
                <w:rFonts w:eastAsia="標楷體" w:hint="eastAsia"/>
              </w:rPr>
              <w:t>政策、制度或相關管理方針及具體推動計畫。</w:t>
            </w:r>
          </w:p>
          <w:p w:rsidR="00520D93" w:rsidRPr="00520D93" w:rsidRDefault="00520D93" w:rsidP="00520D93">
            <w:pPr>
              <w:rPr>
                <w:rFonts w:eastAsia="標楷體"/>
              </w:rPr>
            </w:pPr>
            <w:r w:rsidRPr="00520D93">
              <w:rPr>
                <w:rFonts w:eastAsia="標楷體" w:hint="eastAsia"/>
              </w:rPr>
              <w:t>二、主要利害關係人及其關注之議題。</w:t>
            </w:r>
          </w:p>
          <w:p w:rsidR="00520D93" w:rsidRPr="00520D93" w:rsidRDefault="00520D93" w:rsidP="00520D93">
            <w:pPr>
              <w:rPr>
                <w:rFonts w:eastAsia="標楷體"/>
              </w:rPr>
            </w:pPr>
            <w:r w:rsidRPr="00520D93">
              <w:rPr>
                <w:rFonts w:eastAsia="標楷體" w:hint="eastAsia"/>
              </w:rPr>
              <w:t>三、公司於落實公司治理、發展永續環境、維護社會公益及促進經濟發展之執行績效與檢討。</w:t>
            </w:r>
          </w:p>
          <w:p w:rsidR="00520D93" w:rsidRDefault="00520D93" w:rsidP="00520D93">
            <w:pPr>
              <w:rPr>
                <w:rFonts w:eastAsia="標楷體"/>
              </w:rPr>
            </w:pPr>
            <w:r w:rsidRPr="00520D93">
              <w:rPr>
                <w:rFonts w:eastAsia="標楷體" w:hint="eastAsia"/>
              </w:rPr>
              <w:t>四、未來之改進方向與目標。</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D93" w:rsidRDefault="00520D93">
            <w:pPr>
              <w:rPr>
                <w:rFonts w:eastAsia="標楷體"/>
              </w:rPr>
            </w:pPr>
            <w:r>
              <w:rPr>
                <w:rFonts w:eastAsia="標楷體" w:hint="eastAsia"/>
              </w:rPr>
              <w:lastRenderedPageBreak/>
              <w:t>第二十九條</w:t>
            </w:r>
          </w:p>
          <w:p w:rsidR="00520D93" w:rsidRPr="00520D93" w:rsidRDefault="00520D93" w:rsidP="00520D93">
            <w:pPr>
              <w:ind w:firstLineChars="158" w:firstLine="379"/>
              <w:rPr>
                <w:rFonts w:eastAsia="標楷體"/>
              </w:rPr>
            </w:pPr>
            <w:r w:rsidRPr="00520D93">
              <w:rPr>
                <w:rFonts w:eastAsia="標楷體" w:hint="eastAsia"/>
              </w:rPr>
              <w:t>上市上櫃公司編製企業社會責任報告書應採</w:t>
            </w:r>
            <w:r w:rsidRPr="00520D93">
              <w:rPr>
                <w:rFonts w:eastAsia="標楷體" w:hint="eastAsia"/>
              </w:rPr>
              <w:lastRenderedPageBreak/>
              <w:t>用國際上廣泛認可之準則或指引，以揭露推動企業社會責任情形，並宜取得第三方確信或保證，以提高資訊可靠性。其內容宜包括：</w:t>
            </w:r>
          </w:p>
          <w:p w:rsidR="00520D93" w:rsidRPr="00520D93" w:rsidRDefault="00520D93" w:rsidP="00520D93">
            <w:pPr>
              <w:rPr>
                <w:rFonts w:eastAsia="標楷體"/>
              </w:rPr>
            </w:pPr>
            <w:r w:rsidRPr="00520D93">
              <w:rPr>
                <w:rFonts w:eastAsia="標楷體" w:hint="eastAsia"/>
              </w:rPr>
              <w:t>一、實施企業社會責任政策、制度或相關管理方針及具體推動計畫。</w:t>
            </w:r>
          </w:p>
          <w:p w:rsidR="00520D93" w:rsidRPr="00520D93" w:rsidRDefault="00520D93" w:rsidP="00520D93">
            <w:pPr>
              <w:rPr>
                <w:rFonts w:eastAsia="標楷體"/>
              </w:rPr>
            </w:pPr>
            <w:r w:rsidRPr="00520D93">
              <w:rPr>
                <w:rFonts w:eastAsia="標楷體" w:hint="eastAsia"/>
              </w:rPr>
              <w:t>二、主要利害關係人及其關注之議題。</w:t>
            </w:r>
          </w:p>
          <w:p w:rsidR="00520D93" w:rsidRPr="00520D93" w:rsidRDefault="00520D93" w:rsidP="00520D93">
            <w:pPr>
              <w:rPr>
                <w:rFonts w:eastAsia="標楷體"/>
              </w:rPr>
            </w:pPr>
            <w:r w:rsidRPr="00520D93">
              <w:rPr>
                <w:rFonts w:eastAsia="標楷體" w:hint="eastAsia"/>
              </w:rPr>
              <w:t>三、公司於落實公司治理、發展永續環境、維護社會公益及促進經濟發展之執行績效與檢討。</w:t>
            </w:r>
          </w:p>
          <w:p w:rsidR="00520D93" w:rsidRDefault="00520D93" w:rsidP="00520D93">
            <w:pPr>
              <w:rPr>
                <w:rFonts w:eastAsia="標楷體"/>
              </w:rPr>
            </w:pPr>
            <w:r w:rsidRPr="00520D93">
              <w:rPr>
                <w:rFonts w:eastAsia="標楷體" w:hint="eastAsia"/>
              </w:rPr>
              <w:t>四、未來之改進方向與目標。</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D93" w:rsidRPr="00664D6F" w:rsidRDefault="00520D93" w:rsidP="001D036A">
            <w:pPr>
              <w:jc w:val="both"/>
              <w:rPr>
                <w:rFonts w:eastAsia="標楷體"/>
              </w:rPr>
            </w:pPr>
            <w:r w:rsidRPr="00664D6F">
              <w:rPr>
                <w:rFonts w:ascii="標楷體" w:eastAsia="標楷體" w:hAnsi="標楷體" w:hint="eastAsia"/>
                <w:szCs w:val="24"/>
              </w:rPr>
              <w:lastRenderedPageBreak/>
              <w:t>配合</w:t>
            </w:r>
            <w:r w:rsidR="001D036A" w:rsidRPr="000D09D8">
              <w:rPr>
                <w:rFonts w:eastAsia="標楷體" w:hint="eastAsia"/>
                <w:color w:val="000000" w:themeColor="text1"/>
              </w:rPr>
              <w:t>「公司治理</w:t>
            </w:r>
            <w:r w:rsidR="001D036A" w:rsidRPr="000D09D8">
              <w:rPr>
                <w:rFonts w:eastAsia="標楷體" w:hint="eastAsia"/>
                <w:color w:val="000000" w:themeColor="text1"/>
              </w:rPr>
              <w:t>3.0</w:t>
            </w:r>
            <w:r w:rsidR="001D036A" w:rsidRPr="000D09D8">
              <w:rPr>
                <w:rFonts w:eastAsia="標楷體" w:hint="eastAsia"/>
                <w:color w:val="000000" w:themeColor="text1"/>
              </w:rPr>
              <w:t>─永續發展藍圖」之具體推動措施，</w:t>
            </w:r>
            <w:r w:rsidR="00664D6F" w:rsidRPr="000D09D8">
              <w:rPr>
                <w:rFonts w:ascii="標楷體" w:eastAsia="標楷體" w:hAnsi="標楷體" w:hint="eastAsia"/>
                <w:color w:val="000000" w:themeColor="text1"/>
                <w:szCs w:val="24"/>
              </w:rPr>
              <w:t>上市</w:t>
            </w:r>
            <w:r w:rsidR="00664D6F" w:rsidRPr="00664D6F">
              <w:rPr>
                <w:rFonts w:ascii="標楷體" w:eastAsia="標楷體" w:hAnsi="標楷體" w:hint="eastAsia"/>
                <w:szCs w:val="24"/>
              </w:rPr>
              <w:t>櫃公司</w:t>
            </w:r>
            <w:r w:rsidRPr="00664D6F">
              <w:rPr>
                <w:rFonts w:ascii="標楷體" w:eastAsia="標楷體" w:hAnsi="標楷體" w:hint="eastAsia"/>
                <w:szCs w:val="24"/>
              </w:rPr>
              <w:lastRenderedPageBreak/>
              <w:t>「企業社會責任報告書」名稱</w:t>
            </w:r>
            <w:r w:rsidR="00664D6F" w:rsidRPr="00664D6F">
              <w:rPr>
                <w:rFonts w:ascii="標楷體" w:eastAsia="標楷體" w:hAnsi="標楷體" w:hint="eastAsia"/>
                <w:szCs w:val="24"/>
              </w:rPr>
              <w:t>修改為</w:t>
            </w:r>
            <w:r w:rsidRPr="00664D6F">
              <w:rPr>
                <w:rFonts w:ascii="標楷體" w:eastAsia="標楷體" w:hAnsi="標楷體" w:hint="eastAsia"/>
                <w:szCs w:val="24"/>
              </w:rPr>
              <w:t>「永續報告書」</w:t>
            </w:r>
            <w:r w:rsidR="00664D6F" w:rsidRPr="00664D6F">
              <w:rPr>
                <w:rFonts w:ascii="標楷體" w:eastAsia="標楷體" w:hAnsi="標楷體" w:hint="eastAsia"/>
                <w:szCs w:val="24"/>
              </w:rPr>
              <w:t>，及</w:t>
            </w:r>
            <w:r w:rsidRPr="00664D6F">
              <w:rPr>
                <w:rFonts w:eastAsia="標楷體" w:hint="eastAsia"/>
              </w:rPr>
              <w:t>配合本守則名稱修正，將企業應重視</w:t>
            </w:r>
            <w:r w:rsidR="00FF536E" w:rsidRPr="00664D6F">
              <w:rPr>
                <w:rFonts w:eastAsia="標楷體" w:hint="eastAsia"/>
              </w:rPr>
              <w:t>企業社會責任概念擴大至企業應重視永續發展，爰修正</w:t>
            </w:r>
            <w:r w:rsidR="00480F7C" w:rsidRPr="00480F7C">
              <w:rPr>
                <w:rFonts w:eastAsia="標楷體" w:hint="eastAsia"/>
              </w:rPr>
              <w:t>本條序文及同條第</w:t>
            </w:r>
            <w:r w:rsidR="00480F7C">
              <w:rPr>
                <w:rFonts w:eastAsia="標楷體" w:hint="eastAsia"/>
              </w:rPr>
              <w:t>一款</w:t>
            </w:r>
            <w:r w:rsidRPr="00664D6F">
              <w:rPr>
                <w:rFonts w:eastAsia="標楷體" w:hint="eastAsia"/>
              </w:rPr>
              <w:t>。</w:t>
            </w:r>
          </w:p>
        </w:tc>
      </w:tr>
      <w:tr w:rsidR="008D05E9">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05E9" w:rsidRDefault="008D05E9" w:rsidP="008D05E9">
            <w:pPr>
              <w:rPr>
                <w:rFonts w:eastAsia="標楷體"/>
              </w:rPr>
            </w:pPr>
            <w:r>
              <w:rPr>
                <w:rFonts w:eastAsia="標楷體" w:hint="eastAsia"/>
              </w:rPr>
              <w:lastRenderedPageBreak/>
              <w:t>第三十條</w:t>
            </w:r>
          </w:p>
          <w:p w:rsidR="008D05E9" w:rsidRDefault="00364550" w:rsidP="008D05E9">
            <w:pPr>
              <w:ind w:firstLineChars="132" w:firstLine="317"/>
              <w:rPr>
                <w:rFonts w:eastAsia="標楷體"/>
              </w:rPr>
            </w:pPr>
            <w:r>
              <w:rPr>
                <w:rFonts w:eastAsia="標楷體" w:hint="eastAsia"/>
              </w:rPr>
              <w:t>上市上櫃公司應隨時注意國內外</w:t>
            </w:r>
            <w:r w:rsidR="008D05E9" w:rsidRPr="008D05E9">
              <w:rPr>
                <w:rFonts w:eastAsia="標楷體" w:hint="eastAsia"/>
                <w:u w:val="single"/>
              </w:rPr>
              <w:t>永續</w:t>
            </w:r>
            <w:r w:rsidR="009040F2">
              <w:rPr>
                <w:rFonts w:eastAsia="標楷體" w:hint="eastAsia"/>
                <w:u w:val="single"/>
              </w:rPr>
              <w:t>發展</w:t>
            </w:r>
            <w:r w:rsidR="008D05E9" w:rsidRPr="008D05E9">
              <w:rPr>
                <w:rFonts w:eastAsia="標楷體" w:hint="eastAsia"/>
              </w:rPr>
              <w:t>相關準則之發展及企業環境之變遷，據以檢討並改進公司所建置之</w:t>
            </w:r>
            <w:r w:rsidR="008D05E9" w:rsidRPr="008D05E9">
              <w:rPr>
                <w:rFonts w:eastAsia="標楷體" w:hint="eastAsia"/>
                <w:u w:val="single"/>
              </w:rPr>
              <w:t>永續發展</w:t>
            </w:r>
            <w:r w:rsidR="008D05E9" w:rsidRPr="008D05E9">
              <w:rPr>
                <w:rFonts w:eastAsia="標楷體" w:hint="eastAsia"/>
              </w:rPr>
              <w:t>制度，以提升</w:t>
            </w:r>
            <w:r w:rsidR="00422EC1" w:rsidRPr="000D09D8">
              <w:rPr>
                <w:rFonts w:eastAsia="標楷體" w:hint="eastAsia"/>
                <w:color w:val="000000" w:themeColor="text1"/>
                <w:u w:val="single"/>
              </w:rPr>
              <w:t>推動</w:t>
            </w:r>
            <w:r w:rsidR="008D05E9" w:rsidRPr="008D05E9">
              <w:rPr>
                <w:rFonts w:eastAsia="標楷體" w:hint="eastAsia"/>
                <w:u w:val="single"/>
              </w:rPr>
              <w:t>永續發展</w:t>
            </w:r>
            <w:r w:rsidR="008D05E9" w:rsidRPr="008D05E9">
              <w:rPr>
                <w:rFonts w:eastAsia="標楷體" w:hint="eastAsia"/>
              </w:rPr>
              <w:t>成效。</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05E9" w:rsidRDefault="008D05E9">
            <w:pPr>
              <w:rPr>
                <w:rFonts w:eastAsia="標楷體"/>
              </w:rPr>
            </w:pPr>
            <w:r>
              <w:rPr>
                <w:rFonts w:eastAsia="標楷體" w:hint="eastAsia"/>
              </w:rPr>
              <w:t>第三十條</w:t>
            </w:r>
          </w:p>
          <w:p w:rsidR="008D05E9" w:rsidRDefault="008D05E9" w:rsidP="008D05E9">
            <w:pPr>
              <w:ind w:firstLineChars="158" w:firstLine="379"/>
              <w:rPr>
                <w:rFonts w:eastAsia="標楷體"/>
              </w:rPr>
            </w:pPr>
            <w:r w:rsidRPr="008D05E9">
              <w:rPr>
                <w:rFonts w:eastAsia="標楷體" w:hint="eastAsia"/>
              </w:rPr>
              <w:t>上市上櫃公司應隨時注意國內外企業社會責任相關準則之發展及企業環境之變遷，據以檢討並改進公司所建置之企業社會責任制度，以提升履行企業社會責任成效。</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05E9" w:rsidRDefault="008D05E9" w:rsidP="00B342E8">
            <w:pPr>
              <w:jc w:val="both"/>
              <w:rPr>
                <w:rFonts w:eastAsia="標楷體"/>
              </w:rPr>
            </w:pPr>
            <w:r w:rsidRPr="008D05E9">
              <w:rPr>
                <w:rFonts w:eastAsia="標楷體" w:hint="eastAsia"/>
              </w:rPr>
              <w:t>配合本守則名稱修正，將企業應重視</w:t>
            </w:r>
            <w:r w:rsidR="00FF536E">
              <w:rPr>
                <w:rFonts w:eastAsia="標楷體" w:hint="eastAsia"/>
              </w:rPr>
              <w:t>企業社會責任概念擴大至企業應重視永續發展，爰修正本條文</w:t>
            </w:r>
            <w:r w:rsidRPr="008D05E9">
              <w:rPr>
                <w:rFonts w:eastAsia="標楷體" w:hint="eastAsia"/>
              </w:rPr>
              <w:t>。</w:t>
            </w:r>
          </w:p>
        </w:tc>
      </w:tr>
    </w:tbl>
    <w:p w:rsidR="00BA3952" w:rsidRDefault="00BA3952"/>
    <w:sectPr w:rsidR="00BA3952">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8C" w:rsidRDefault="00586B8C">
      <w:r>
        <w:separator/>
      </w:r>
    </w:p>
  </w:endnote>
  <w:endnote w:type="continuationSeparator" w:id="0">
    <w:p w:rsidR="00586B8C" w:rsidRDefault="0058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8C" w:rsidRDefault="00586B8C">
      <w:r>
        <w:rPr>
          <w:color w:val="000000"/>
        </w:rPr>
        <w:separator/>
      </w:r>
    </w:p>
  </w:footnote>
  <w:footnote w:type="continuationSeparator" w:id="0">
    <w:p w:rsidR="00586B8C" w:rsidRDefault="0058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F74"/>
    <w:multiLevelType w:val="hybridMultilevel"/>
    <w:tmpl w:val="60BC6E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B45A40"/>
    <w:multiLevelType w:val="hybridMultilevel"/>
    <w:tmpl w:val="02A844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3C45CD"/>
    <w:multiLevelType w:val="hybridMultilevel"/>
    <w:tmpl w:val="AC0CE3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40582C"/>
    <w:multiLevelType w:val="hybridMultilevel"/>
    <w:tmpl w:val="C59A23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904EFE"/>
    <w:multiLevelType w:val="multilevel"/>
    <w:tmpl w:val="44F01BB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52"/>
    <w:rsid w:val="00065D98"/>
    <w:rsid w:val="00070E16"/>
    <w:rsid w:val="00083617"/>
    <w:rsid w:val="00097E49"/>
    <w:rsid w:val="000B6047"/>
    <w:rsid w:val="000B62F2"/>
    <w:rsid w:val="000C3A61"/>
    <w:rsid w:val="000D09D8"/>
    <w:rsid w:val="001002C7"/>
    <w:rsid w:val="001150EC"/>
    <w:rsid w:val="00131CE9"/>
    <w:rsid w:val="00142D4D"/>
    <w:rsid w:val="0015054B"/>
    <w:rsid w:val="001628D8"/>
    <w:rsid w:val="001675C5"/>
    <w:rsid w:val="001971E6"/>
    <w:rsid w:val="001A185A"/>
    <w:rsid w:val="001D036A"/>
    <w:rsid w:val="00223340"/>
    <w:rsid w:val="00280EED"/>
    <w:rsid w:val="002916BC"/>
    <w:rsid w:val="00293C71"/>
    <w:rsid w:val="002A1B98"/>
    <w:rsid w:val="002A7071"/>
    <w:rsid w:val="002C79D2"/>
    <w:rsid w:val="002D3A1A"/>
    <w:rsid w:val="002D623D"/>
    <w:rsid w:val="002E0A13"/>
    <w:rsid w:val="003004DD"/>
    <w:rsid w:val="0030412C"/>
    <w:rsid w:val="003267FF"/>
    <w:rsid w:val="00326DB3"/>
    <w:rsid w:val="00334422"/>
    <w:rsid w:val="00344473"/>
    <w:rsid w:val="00364550"/>
    <w:rsid w:val="003712F7"/>
    <w:rsid w:val="003926F2"/>
    <w:rsid w:val="003963A0"/>
    <w:rsid w:val="003A3CE3"/>
    <w:rsid w:val="003B1A87"/>
    <w:rsid w:val="003B7042"/>
    <w:rsid w:val="00422EC1"/>
    <w:rsid w:val="004401C4"/>
    <w:rsid w:val="004441FB"/>
    <w:rsid w:val="00457C1D"/>
    <w:rsid w:val="00480F7C"/>
    <w:rsid w:val="00493047"/>
    <w:rsid w:val="004963AA"/>
    <w:rsid w:val="004A4ABB"/>
    <w:rsid w:val="004A716D"/>
    <w:rsid w:val="004C200A"/>
    <w:rsid w:val="004C26DA"/>
    <w:rsid w:val="004E1F73"/>
    <w:rsid w:val="004E642E"/>
    <w:rsid w:val="00520D93"/>
    <w:rsid w:val="0053016C"/>
    <w:rsid w:val="005351E8"/>
    <w:rsid w:val="0054654F"/>
    <w:rsid w:val="00550660"/>
    <w:rsid w:val="005813B8"/>
    <w:rsid w:val="00586B00"/>
    <w:rsid w:val="00586B8C"/>
    <w:rsid w:val="005943ED"/>
    <w:rsid w:val="00595A73"/>
    <w:rsid w:val="005A3D0B"/>
    <w:rsid w:val="005C6F35"/>
    <w:rsid w:val="00635A87"/>
    <w:rsid w:val="00664D6F"/>
    <w:rsid w:val="006727FB"/>
    <w:rsid w:val="00691EF5"/>
    <w:rsid w:val="006A406F"/>
    <w:rsid w:val="006C567D"/>
    <w:rsid w:val="006C6A25"/>
    <w:rsid w:val="007035A0"/>
    <w:rsid w:val="00704AB3"/>
    <w:rsid w:val="00814968"/>
    <w:rsid w:val="008321DD"/>
    <w:rsid w:val="008355C4"/>
    <w:rsid w:val="00886698"/>
    <w:rsid w:val="008B519B"/>
    <w:rsid w:val="008D05E9"/>
    <w:rsid w:val="008F6DF9"/>
    <w:rsid w:val="009040F2"/>
    <w:rsid w:val="00960A93"/>
    <w:rsid w:val="00985D84"/>
    <w:rsid w:val="009961B0"/>
    <w:rsid w:val="009B052E"/>
    <w:rsid w:val="009B7AC4"/>
    <w:rsid w:val="00A27A50"/>
    <w:rsid w:val="00A57DF2"/>
    <w:rsid w:val="00AA5E30"/>
    <w:rsid w:val="00AF0369"/>
    <w:rsid w:val="00AF3782"/>
    <w:rsid w:val="00AF608E"/>
    <w:rsid w:val="00B03588"/>
    <w:rsid w:val="00B23BA4"/>
    <w:rsid w:val="00B342E8"/>
    <w:rsid w:val="00B4712E"/>
    <w:rsid w:val="00B52736"/>
    <w:rsid w:val="00B6208F"/>
    <w:rsid w:val="00B714DE"/>
    <w:rsid w:val="00B9015C"/>
    <w:rsid w:val="00BA3952"/>
    <w:rsid w:val="00BD7054"/>
    <w:rsid w:val="00C004EB"/>
    <w:rsid w:val="00C16255"/>
    <w:rsid w:val="00C16FF8"/>
    <w:rsid w:val="00C40EC2"/>
    <w:rsid w:val="00C82D1C"/>
    <w:rsid w:val="00C94E1D"/>
    <w:rsid w:val="00CA51B1"/>
    <w:rsid w:val="00D1037C"/>
    <w:rsid w:val="00D160BE"/>
    <w:rsid w:val="00D2408B"/>
    <w:rsid w:val="00D358BC"/>
    <w:rsid w:val="00D35CA3"/>
    <w:rsid w:val="00D43B33"/>
    <w:rsid w:val="00D71CC6"/>
    <w:rsid w:val="00D84A5F"/>
    <w:rsid w:val="00D93BEF"/>
    <w:rsid w:val="00DE3183"/>
    <w:rsid w:val="00E42A9B"/>
    <w:rsid w:val="00E46605"/>
    <w:rsid w:val="00E636B7"/>
    <w:rsid w:val="00F03F5B"/>
    <w:rsid w:val="00F20A7F"/>
    <w:rsid w:val="00F32E6E"/>
    <w:rsid w:val="00F3431E"/>
    <w:rsid w:val="00F7422E"/>
    <w:rsid w:val="00F821A0"/>
    <w:rsid w:val="00FB4DE3"/>
    <w:rsid w:val="00FE151F"/>
    <w:rsid w:val="00FF5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614E7-A320-4F5E-9162-7B8392D8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basedOn w:val="a0"/>
    <w:uiPriority w:val="99"/>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table" w:styleId="a8">
    <w:name w:val="Table Grid"/>
    <w:basedOn w:val="a1"/>
    <w:uiPriority w:val="39"/>
    <w:rsid w:val="0053016C"/>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301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30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6E1B-F479-486E-99EB-27FFF883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747</Words>
  <Characters>4263</Characters>
  <Application>Microsoft Office Word</Application>
  <DocSecurity>0</DocSecurity>
  <Lines>35</Lines>
  <Paragraphs>9</Paragraphs>
  <ScaleCrop>false</ScaleCrop>
  <Company>TWSE 臺灣證券交易所</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陳櫻樺</dc:creator>
  <cp:lastModifiedBy>林芷羚</cp:lastModifiedBy>
  <cp:revision>2</cp:revision>
  <cp:lastPrinted>2021-11-17T01:50:00Z</cp:lastPrinted>
  <dcterms:created xsi:type="dcterms:W3CDTF">2021-12-03T09:59:00Z</dcterms:created>
  <dcterms:modified xsi:type="dcterms:W3CDTF">2021-12-03T09:59:00Z</dcterms:modified>
</cp:coreProperties>
</file>